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5908" w14:textId="41D19CA3" w:rsidR="000B5A83" w:rsidRDefault="000B5A83" w:rsidP="00246305">
      <w:pPr>
        <w:pStyle w:val="NormalWeb"/>
        <w:spacing w:after="240"/>
        <w:rPr>
          <w:b/>
        </w:rPr>
      </w:pPr>
      <w:r>
        <w:rPr>
          <w:rFonts w:ascii="Amasis MT Pro" w:eastAsia="Calibri" w:hAnsi="Amasis MT Pro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172EB0A" wp14:editId="69AA0401">
            <wp:simplePos x="0" y="0"/>
            <wp:positionH relativeFrom="margin">
              <wp:align>center</wp:align>
            </wp:positionH>
            <wp:positionV relativeFrom="margin">
              <wp:posOffset>-297180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7DD678" w14:textId="779C5C4D" w:rsidR="000B5A83" w:rsidRPr="000B5A83" w:rsidRDefault="000B5A83" w:rsidP="00246305">
      <w:pPr>
        <w:pStyle w:val="NormalWeb"/>
        <w:spacing w:after="240"/>
        <w:rPr>
          <w:rFonts w:ascii="Amasis MT Pro" w:hAnsi="Amasis MT Pro"/>
          <w:b/>
          <w:sz w:val="22"/>
          <w:szCs w:val="22"/>
        </w:rPr>
      </w:pPr>
      <w:r w:rsidRPr="000B5A83">
        <w:rPr>
          <w:rFonts w:ascii="Amasis MT Pro" w:hAnsi="Amasis MT Pro"/>
          <w:b/>
          <w:sz w:val="22"/>
          <w:szCs w:val="22"/>
        </w:rPr>
        <w:t>6220</w:t>
      </w:r>
    </w:p>
    <w:p w14:paraId="61CD11D4" w14:textId="03193E76" w:rsidR="003B49E6" w:rsidRPr="000B5A83" w:rsidRDefault="009578A5" w:rsidP="00246305">
      <w:pPr>
        <w:pStyle w:val="NormalWeb"/>
        <w:spacing w:after="240"/>
        <w:rPr>
          <w:rFonts w:ascii="Amasis MT Pro" w:hAnsi="Amasis MT Pro"/>
          <w:sz w:val="22"/>
          <w:szCs w:val="22"/>
        </w:rPr>
      </w:pPr>
      <w:proofErr w:type="gramStart"/>
      <w:r w:rsidRPr="000B5A83">
        <w:rPr>
          <w:rFonts w:ascii="Amasis MT Pro" w:hAnsi="Amasis MT Pro"/>
          <w:b/>
          <w:sz w:val="22"/>
          <w:szCs w:val="22"/>
        </w:rPr>
        <w:t>Introduction:</w:t>
      </w:r>
      <w:proofErr w:type="gramEnd"/>
      <w:r w:rsidRPr="000B5A83">
        <w:rPr>
          <w:rFonts w:ascii="Amasis MT Pro" w:hAnsi="Amasis MT Pro"/>
          <w:sz w:val="22"/>
          <w:szCs w:val="22"/>
        </w:rPr>
        <w:t xml:space="preserve"> </w:t>
      </w:r>
      <w:r w:rsidR="00965804" w:rsidRPr="000B5A83">
        <w:rPr>
          <w:rFonts w:ascii="Amasis MT Pro" w:hAnsi="Amasis MT Pro"/>
          <w:sz w:val="22"/>
          <w:szCs w:val="22"/>
        </w:rPr>
        <w:t xml:space="preserve">Axial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spondyloarthritis</w:t>
      </w:r>
      <w:proofErr w:type="spellEnd"/>
      <w:r w:rsidR="00965804" w:rsidRPr="000B5A83">
        <w:rPr>
          <w:rFonts w:ascii="Amasis MT Pro" w:hAnsi="Amasis MT Pro"/>
          <w:sz w:val="22"/>
          <w:szCs w:val="22"/>
        </w:rPr>
        <w:t xml:space="preserve"> (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axS</w:t>
      </w:r>
      <w:r w:rsidR="003B49E6" w:rsidRPr="000B5A83">
        <w:rPr>
          <w:rFonts w:ascii="Amasis MT Pro" w:hAnsi="Amasis MT Pro"/>
          <w:sz w:val="22"/>
          <w:szCs w:val="22"/>
        </w:rPr>
        <w:t>pA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)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is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considered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a ma</w:t>
      </w:r>
      <w:r w:rsidR="00B538A6" w:rsidRPr="000B5A83">
        <w:rPr>
          <w:rFonts w:ascii="Amasis MT Pro" w:hAnsi="Amasis MT Pro"/>
          <w:sz w:val="22"/>
          <w:szCs w:val="22"/>
        </w:rPr>
        <w:t>le-</w:t>
      </w:r>
      <w:proofErr w:type="spellStart"/>
      <w:r w:rsidR="00B538A6" w:rsidRPr="000B5A83">
        <w:rPr>
          <w:rFonts w:ascii="Amasis MT Pro" w:hAnsi="Amasis MT Pro"/>
          <w:sz w:val="22"/>
          <w:szCs w:val="22"/>
        </w:rPr>
        <w:t>predominant</w:t>
      </w:r>
      <w:proofErr w:type="spellEnd"/>
      <w:r w:rsidR="00B538A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B538A6" w:rsidRPr="000B5A83">
        <w:rPr>
          <w:rFonts w:ascii="Amasis MT Pro" w:hAnsi="Amasis MT Pro"/>
          <w:sz w:val="22"/>
          <w:szCs w:val="22"/>
        </w:rPr>
        <w:t>disease</w:t>
      </w:r>
      <w:proofErr w:type="spellEnd"/>
      <w:r w:rsidR="00B538A6" w:rsidRPr="000B5A83">
        <w:rPr>
          <w:rFonts w:ascii="Amasis MT Pro" w:hAnsi="Amasis MT Pro"/>
          <w:sz w:val="22"/>
          <w:szCs w:val="22"/>
        </w:rPr>
        <w:t>, but</w:t>
      </w:r>
      <w:r w:rsidR="003B49E6" w:rsidRPr="000B5A83">
        <w:rPr>
          <w:rFonts w:ascii="Amasis MT Pro" w:hAnsi="Amasis MT Pro"/>
          <w:sz w:val="22"/>
          <w:szCs w:val="22"/>
        </w:rPr>
        <w:t xml:space="preserve"> in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cohorts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early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SpA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, the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frequency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women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nears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that</w:t>
      </w:r>
      <w:proofErr w:type="spellEnd"/>
      <w:r w:rsidR="00C60BCE" w:rsidRPr="000B5A83">
        <w:rPr>
          <w:rFonts w:ascii="Amasis MT Pro" w:hAnsi="Amasis MT Pro"/>
          <w:sz w:val="22"/>
          <w:szCs w:val="22"/>
        </w:rPr>
        <w:t xml:space="preserve"> of men. </w:t>
      </w:r>
      <w:proofErr w:type="spellStart"/>
      <w:r w:rsidR="00C60BCE" w:rsidRPr="000B5A83">
        <w:rPr>
          <w:rFonts w:ascii="Amasis MT Pro" w:hAnsi="Amasis MT Pro"/>
          <w:sz w:val="22"/>
          <w:szCs w:val="22"/>
        </w:rPr>
        <w:t>However</w:t>
      </w:r>
      <w:proofErr w:type="spellEnd"/>
      <w:r w:rsidR="00C60BCE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both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sexes have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specific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characteristics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that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deserve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to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be</w:t>
      </w:r>
      <w:proofErr w:type="spellEnd"/>
      <w:r w:rsidR="003B49E6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3B49E6" w:rsidRPr="000B5A83">
        <w:rPr>
          <w:rFonts w:ascii="Amasis MT Pro" w:hAnsi="Amasis MT Pro"/>
          <w:sz w:val="22"/>
          <w:szCs w:val="22"/>
        </w:rPr>
        <w:t>studied</w:t>
      </w:r>
      <w:proofErr w:type="spellEnd"/>
    </w:p>
    <w:p w14:paraId="1331DED1" w14:textId="77777777" w:rsidR="009578A5" w:rsidRPr="000B5A83" w:rsidRDefault="00246305" w:rsidP="00246305">
      <w:pPr>
        <w:pStyle w:val="NormalWeb"/>
        <w:spacing w:after="240"/>
        <w:rPr>
          <w:rFonts w:ascii="Amasis MT Pro" w:hAnsi="Amasis MT Pro"/>
          <w:sz w:val="22"/>
          <w:szCs w:val="22"/>
        </w:rPr>
      </w:pPr>
      <w:proofErr w:type="gramStart"/>
      <w:r w:rsidRPr="000B5A83">
        <w:rPr>
          <w:rFonts w:ascii="Amasis MT Pro" w:hAnsi="Amasis MT Pro"/>
          <w:b/>
          <w:sz w:val="22"/>
          <w:szCs w:val="22"/>
        </w:rPr>
        <w:t>Obje</w:t>
      </w:r>
      <w:r w:rsidR="00167AED" w:rsidRPr="000B5A83">
        <w:rPr>
          <w:rFonts w:ascii="Amasis MT Pro" w:hAnsi="Amasis MT Pro"/>
          <w:b/>
          <w:sz w:val="22"/>
          <w:szCs w:val="22"/>
        </w:rPr>
        <w:t>ctives:</w:t>
      </w:r>
      <w:proofErr w:type="gramEnd"/>
      <w:r w:rsidR="0085142D" w:rsidRPr="000B5A83">
        <w:rPr>
          <w:rFonts w:ascii="Amasis MT Pro" w:hAnsi="Amasis MT Pro"/>
          <w:sz w:val="22"/>
          <w:szCs w:val="22"/>
        </w:rPr>
        <w:t xml:space="preserve"> </w:t>
      </w:r>
      <w:r w:rsidR="00167AED" w:rsidRPr="000B5A83">
        <w:rPr>
          <w:rFonts w:ascii="Amasis MT Pro" w:hAnsi="Amasis MT Pro"/>
          <w:sz w:val="22"/>
          <w:szCs w:val="22"/>
        </w:rPr>
        <w:t xml:space="preserve">to compare </w:t>
      </w:r>
      <w:r w:rsidR="00362996" w:rsidRPr="000B5A83">
        <w:rPr>
          <w:rFonts w:ascii="Amasis MT Pro" w:hAnsi="Amasis MT Pro"/>
          <w:sz w:val="22"/>
          <w:szCs w:val="22"/>
        </w:rPr>
        <w:t>HLA B27</w:t>
      </w:r>
      <w:r w:rsidRPr="000B5A83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Pr="000B5A83">
        <w:rPr>
          <w:rFonts w:ascii="Amasis MT Pro" w:hAnsi="Amasis MT Pro"/>
          <w:sz w:val="22"/>
          <w:szCs w:val="22"/>
        </w:rPr>
        <w:t>radiological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profile of </w:t>
      </w:r>
      <w:proofErr w:type="spellStart"/>
      <w:r w:rsidRPr="000B5A83">
        <w:rPr>
          <w:rFonts w:ascii="Amasis MT Pro" w:hAnsi="Amasis MT Pro"/>
          <w:sz w:val="22"/>
          <w:szCs w:val="22"/>
        </w:rPr>
        <w:t>rad</w:t>
      </w:r>
      <w:r w:rsidR="00965804" w:rsidRPr="000B5A83">
        <w:rPr>
          <w:rFonts w:ascii="Amasis MT Pro" w:hAnsi="Amasis MT Pro"/>
          <w:sz w:val="22"/>
          <w:szCs w:val="22"/>
        </w:rPr>
        <w:t>iographic</w:t>
      </w:r>
      <w:proofErr w:type="spellEnd"/>
      <w:r w:rsidR="00965804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ax</w:t>
      </w:r>
      <w:r w:rsidR="00167AED" w:rsidRPr="000B5A83">
        <w:rPr>
          <w:rFonts w:ascii="Amasis MT Pro" w:hAnsi="Amasis MT Pro"/>
          <w:sz w:val="22"/>
          <w:szCs w:val="22"/>
        </w:rPr>
        <w:t>SpA</w:t>
      </w:r>
      <w:proofErr w:type="spellEnd"/>
      <w:r w:rsidR="00167AED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67AED" w:rsidRPr="000B5A83">
        <w:rPr>
          <w:rFonts w:ascii="Amasis MT Pro" w:hAnsi="Amasis MT Pro"/>
          <w:sz w:val="22"/>
          <w:szCs w:val="22"/>
        </w:rPr>
        <w:t>based</w:t>
      </w:r>
      <w:proofErr w:type="spellEnd"/>
      <w:r w:rsidR="00167AED" w:rsidRPr="000B5A83">
        <w:rPr>
          <w:rFonts w:ascii="Amasis MT Pro" w:hAnsi="Amasis MT Pro"/>
          <w:sz w:val="22"/>
          <w:szCs w:val="22"/>
        </w:rPr>
        <w:t xml:space="preserve"> on</w:t>
      </w:r>
      <w:r w:rsidR="00C437DF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C437DF" w:rsidRPr="000B5A83">
        <w:rPr>
          <w:rFonts w:ascii="Amasis MT Pro" w:hAnsi="Amasis MT Pro"/>
          <w:sz w:val="22"/>
          <w:szCs w:val="22"/>
        </w:rPr>
        <w:t>gender</w:t>
      </w:r>
      <w:proofErr w:type="spellEnd"/>
      <w:r w:rsidR="0059513C" w:rsidRPr="000B5A83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="0059513C" w:rsidRPr="000B5A83">
        <w:rPr>
          <w:rFonts w:ascii="Amasis MT Pro" w:hAnsi="Amasis MT Pro"/>
          <w:sz w:val="22"/>
          <w:szCs w:val="22"/>
        </w:rPr>
        <w:t>secondary</w:t>
      </w:r>
      <w:proofErr w:type="spellEnd"/>
      <w:r w:rsidR="0059513C" w:rsidRPr="000B5A83">
        <w:rPr>
          <w:rFonts w:ascii="Amasis MT Pro" w:hAnsi="Amasis MT Pro"/>
          <w:sz w:val="22"/>
          <w:szCs w:val="22"/>
        </w:rPr>
        <w:t>:</w:t>
      </w:r>
      <w:r w:rsidRPr="000B5A83">
        <w:rPr>
          <w:rFonts w:ascii="Amasis MT Pro" w:hAnsi="Amasis MT Pro"/>
          <w:sz w:val="22"/>
          <w:szCs w:val="22"/>
        </w:rPr>
        <w:t xml:space="preserve"> to compare </w:t>
      </w:r>
      <w:proofErr w:type="spellStart"/>
      <w:r w:rsidRPr="000B5A83">
        <w:rPr>
          <w:rFonts w:ascii="Amasis MT Pro" w:hAnsi="Amasis MT Pro"/>
          <w:sz w:val="22"/>
          <w:szCs w:val="22"/>
        </w:rPr>
        <w:t>other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clinica</w:t>
      </w:r>
      <w:r w:rsidR="00167AED" w:rsidRPr="000B5A83">
        <w:rPr>
          <w:rFonts w:ascii="Amasis MT Pro" w:hAnsi="Amasis MT Pro"/>
          <w:sz w:val="22"/>
          <w:szCs w:val="22"/>
        </w:rPr>
        <w:t>l</w:t>
      </w:r>
      <w:proofErr w:type="spellEnd"/>
      <w:r w:rsidR="00167AED" w:rsidRPr="000B5A83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="00167AED" w:rsidRPr="000B5A83">
        <w:rPr>
          <w:rFonts w:ascii="Amasis MT Pro" w:hAnsi="Amasis MT Pro"/>
          <w:sz w:val="22"/>
          <w:szCs w:val="22"/>
        </w:rPr>
        <w:t>biological</w:t>
      </w:r>
      <w:proofErr w:type="spellEnd"/>
      <w:r w:rsidR="00167AED" w:rsidRPr="000B5A83">
        <w:rPr>
          <w:rFonts w:ascii="Amasis MT Pro" w:hAnsi="Amasis MT Pro"/>
          <w:sz w:val="22"/>
          <w:szCs w:val="22"/>
        </w:rPr>
        <w:t xml:space="preserve"> aspects of </w:t>
      </w:r>
      <w:proofErr w:type="spellStart"/>
      <w:r w:rsidRPr="000B5A83">
        <w:rPr>
          <w:rFonts w:ascii="Amasis MT Pro" w:hAnsi="Amasis MT Pro"/>
          <w:sz w:val="22"/>
          <w:szCs w:val="22"/>
        </w:rPr>
        <w:t>disease</w:t>
      </w:r>
      <w:proofErr w:type="spellEnd"/>
      <w:r w:rsidRPr="000B5A83">
        <w:rPr>
          <w:rFonts w:ascii="Amasis MT Pro" w:hAnsi="Amasis MT Pro"/>
          <w:sz w:val="22"/>
          <w:szCs w:val="22"/>
        </w:rPr>
        <w:t>.</w:t>
      </w:r>
    </w:p>
    <w:p w14:paraId="7B3DA182" w14:textId="77777777" w:rsidR="00246305" w:rsidRPr="000B5A83" w:rsidRDefault="009578A5" w:rsidP="00246305">
      <w:pPr>
        <w:pStyle w:val="NormalWeb"/>
        <w:spacing w:after="240"/>
        <w:rPr>
          <w:rFonts w:ascii="Amasis MT Pro" w:hAnsi="Amasis MT Pro"/>
          <w:sz w:val="22"/>
          <w:szCs w:val="22"/>
        </w:rPr>
      </w:pPr>
      <w:proofErr w:type="gramStart"/>
      <w:r w:rsidRPr="000B5A83">
        <w:rPr>
          <w:rFonts w:ascii="Amasis MT Pro" w:hAnsi="Amasis MT Pro"/>
          <w:b/>
          <w:sz w:val="22"/>
          <w:szCs w:val="22"/>
        </w:rPr>
        <w:t>M</w:t>
      </w:r>
      <w:r w:rsidR="00246305" w:rsidRPr="000B5A83">
        <w:rPr>
          <w:rFonts w:ascii="Amasis MT Pro" w:hAnsi="Amasis MT Pro"/>
          <w:b/>
          <w:sz w:val="22"/>
          <w:szCs w:val="22"/>
        </w:rPr>
        <w:t>ethods:</w:t>
      </w:r>
      <w:proofErr w:type="gramEnd"/>
      <w:r w:rsidR="00246305" w:rsidRPr="000B5A83">
        <w:rPr>
          <w:rFonts w:ascii="Amasis MT Pro" w:hAnsi="Amasis MT Pro"/>
          <w:sz w:val="22"/>
          <w:szCs w:val="22"/>
        </w:rPr>
        <w:t xml:space="preserve"> </w:t>
      </w:r>
      <w:r w:rsidR="0085142D" w:rsidRPr="000B5A83">
        <w:rPr>
          <w:rFonts w:ascii="Amasis MT Pro" w:hAnsi="Amasis MT Pro"/>
          <w:sz w:val="22"/>
          <w:szCs w:val="22"/>
        </w:rPr>
        <w:t>C</w:t>
      </w:r>
      <w:r w:rsidR="00246305" w:rsidRPr="000B5A83">
        <w:rPr>
          <w:rFonts w:ascii="Amasis MT Pro" w:hAnsi="Amasis MT Pro"/>
          <w:sz w:val="22"/>
          <w:szCs w:val="22"/>
        </w:rPr>
        <w:t xml:space="preserve">ross-sectional </w:t>
      </w:r>
      <w:r w:rsidR="0085142D" w:rsidRPr="000B5A83">
        <w:rPr>
          <w:rFonts w:ascii="Amasis MT Pro" w:hAnsi="Amasis MT Pro"/>
          <w:sz w:val="22"/>
          <w:szCs w:val="22"/>
        </w:rPr>
        <w:t xml:space="preserve">descriptive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study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 </w:t>
      </w:r>
      <w:r w:rsidR="00FE0C26" w:rsidRPr="000B5A83">
        <w:rPr>
          <w:rFonts w:ascii="Amasis MT Pro" w:hAnsi="Amasis MT Pro"/>
          <w:sz w:val="22"/>
          <w:szCs w:val="22"/>
        </w:rPr>
        <w:t xml:space="preserve">of </w:t>
      </w:r>
      <w:r w:rsidR="00246305" w:rsidRPr="000B5A83">
        <w:rPr>
          <w:rFonts w:ascii="Amasis MT Pro" w:hAnsi="Amasis MT Pro"/>
          <w:sz w:val="22"/>
          <w:szCs w:val="22"/>
        </w:rPr>
        <w:t xml:space="preserve">patients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with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85142D" w:rsidRPr="000B5A83">
        <w:rPr>
          <w:rFonts w:ascii="Amasis MT Pro" w:hAnsi="Amasis MT Pro"/>
          <w:sz w:val="22"/>
          <w:szCs w:val="22"/>
        </w:rPr>
        <w:t>radiographic</w:t>
      </w:r>
      <w:proofErr w:type="spellEnd"/>
      <w:r w:rsidR="0085142D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ax</w:t>
      </w:r>
      <w:r w:rsidR="00167AED" w:rsidRPr="000B5A83">
        <w:rPr>
          <w:rFonts w:ascii="Amasis MT Pro" w:hAnsi="Amasis MT Pro"/>
          <w:sz w:val="22"/>
          <w:szCs w:val="22"/>
        </w:rPr>
        <w:t>SpA</w:t>
      </w:r>
      <w:proofErr w:type="spellEnd"/>
      <w:r w:rsidR="008224D1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8224D1" w:rsidRPr="000B5A83">
        <w:rPr>
          <w:rFonts w:ascii="Amasis MT Pro" w:hAnsi="Amasis MT Pro"/>
          <w:sz w:val="22"/>
          <w:szCs w:val="22"/>
        </w:rPr>
        <w:t>according</w:t>
      </w:r>
      <w:proofErr w:type="spellEnd"/>
      <w:r w:rsidR="008224D1" w:rsidRPr="000B5A83">
        <w:rPr>
          <w:rFonts w:ascii="Amasis MT Pro" w:hAnsi="Amasis MT Pro"/>
          <w:sz w:val="22"/>
          <w:szCs w:val="22"/>
        </w:rPr>
        <w:t xml:space="preserve"> to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modified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 New York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criteria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.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Clinical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biological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="00D25DC2" w:rsidRPr="000B5A83">
        <w:rPr>
          <w:rFonts w:ascii="Amasis MT Pro" w:hAnsi="Amasis MT Pro"/>
          <w:sz w:val="22"/>
          <w:szCs w:val="22"/>
        </w:rPr>
        <w:t>genetic</w:t>
      </w:r>
      <w:proofErr w:type="spellEnd"/>
      <w:r w:rsidR="00D25DC2" w:rsidRPr="000B5A83">
        <w:rPr>
          <w:rFonts w:ascii="Amasis MT Pro" w:hAnsi="Amasis MT Pro"/>
          <w:sz w:val="22"/>
          <w:szCs w:val="22"/>
        </w:rPr>
        <w:t xml:space="preserve"> </w:t>
      </w:r>
      <w:r w:rsidR="0059513C" w:rsidRPr="000B5A83">
        <w:rPr>
          <w:rFonts w:ascii="Amasis MT Pro" w:hAnsi="Amasis MT Pro"/>
          <w:sz w:val="22"/>
          <w:szCs w:val="22"/>
        </w:rPr>
        <w:t xml:space="preserve">HLA </w:t>
      </w:r>
      <w:r w:rsidR="00D25DC2" w:rsidRPr="000B5A83">
        <w:rPr>
          <w:rFonts w:ascii="Amasis MT Pro" w:hAnsi="Amasis MT Pro"/>
          <w:sz w:val="22"/>
          <w:szCs w:val="22"/>
        </w:rPr>
        <w:t xml:space="preserve">B27 </w:t>
      </w:r>
      <w:r w:rsidR="00246305" w:rsidRPr="000B5A83">
        <w:rPr>
          <w:rFonts w:ascii="Amasis MT Pro" w:hAnsi="Amasis MT Pro"/>
          <w:sz w:val="22"/>
          <w:szCs w:val="22"/>
        </w:rPr>
        <w:t xml:space="preserve">and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radiological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 data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were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246305" w:rsidRPr="000B5A83">
        <w:rPr>
          <w:rFonts w:ascii="Amasis MT Pro" w:hAnsi="Amasis MT Pro"/>
          <w:sz w:val="22"/>
          <w:szCs w:val="22"/>
        </w:rPr>
        <w:t>coll</w:t>
      </w:r>
      <w:r w:rsidR="008224D1" w:rsidRPr="000B5A83">
        <w:rPr>
          <w:rFonts w:ascii="Amasis MT Pro" w:hAnsi="Amasis MT Pro"/>
          <w:sz w:val="22"/>
          <w:szCs w:val="22"/>
        </w:rPr>
        <w:t>ected</w:t>
      </w:r>
      <w:proofErr w:type="spellEnd"/>
      <w:r w:rsidR="008E5549" w:rsidRPr="000B5A83">
        <w:rPr>
          <w:rFonts w:ascii="Amasis MT Pro" w:hAnsi="Amasis MT Pro"/>
          <w:sz w:val="22"/>
          <w:szCs w:val="22"/>
        </w:rPr>
        <w:t xml:space="preserve"> and patients </w:t>
      </w:r>
      <w:proofErr w:type="spellStart"/>
      <w:r w:rsidR="008E5549" w:rsidRPr="000B5A83">
        <w:rPr>
          <w:rFonts w:ascii="Amasis MT Pro" w:hAnsi="Amasis MT Pro"/>
          <w:sz w:val="22"/>
          <w:szCs w:val="22"/>
        </w:rPr>
        <w:t>were</w:t>
      </w:r>
      <w:proofErr w:type="spellEnd"/>
      <w:r w:rsidR="008E5549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8E5549" w:rsidRPr="000B5A83">
        <w:rPr>
          <w:rFonts w:ascii="Amasis MT Pro" w:hAnsi="Amasis MT Pro"/>
          <w:sz w:val="22"/>
          <w:szCs w:val="22"/>
        </w:rPr>
        <w:t>random</w:t>
      </w:r>
      <w:r w:rsidR="00C60BCE" w:rsidRPr="000B5A83">
        <w:rPr>
          <w:rFonts w:ascii="Amasis MT Pro" w:hAnsi="Amasis MT Pro"/>
          <w:sz w:val="22"/>
          <w:szCs w:val="22"/>
        </w:rPr>
        <w:t>ized</w:t>
      </w:r>
      <w:proofErr w:type="spellEnd"/>
      <w:r w:rsidR="00C60BCE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C60BCE" w:rsidRPr="000B5A83">
        <w:rPr>
          <w:rFonts w:ascii="Amasis MT Pro" w:hAnsi="Amasis MT Pro"/>
          <w:sz w:val="22"/>
          <w:szCs w:val="22"/>
        </w:rPr>
        <w:t>according</w:t>
      </w:r>
      <w:proofErr w:type="spellEnd"/>
      <w:r w:rsidR="00C60BCE" w:rsidRPr="000B5A83">
        <w:rPr>
          <w:rFonts w:ascii="Amasis MT Pro" w:hAnsi="Amasis MT Pro"/>
          <w:sz w:val="22"/>
          <w:szCs w:val="22"/>
        </w:rPr>
        <w:t xml:space="preserve"> to </w:t>
      </w:r>
      <w:proofErr w:type="spellStart"/>
      <w:r w:rsidR="00C60BCE" w:rsidRPr="000B5A83">
        <w:rPr>
          <w:rFonts w:ascii="Amasis MT Pro" w:hAnsi="Amasis MT Pro"/>
          <w:sz w:val="22"/>
          <w:szCs w:val="22"/>
        </w:rPr>
        <w:t>sex</w:t>
      </w:r>
      <w:proofErr w:type="spellEnd"/>
      <w:r w:rsidR="00246305" w:rsidRPr="000B5A83">
        <w:rPr>
          <w:rFonts w:ascii="Amasis MT Pro" w:hAnsi="Amasis MT Pro"/>
          <w:sz w:val="22"/>
          <w:szCs w:val="22"/>
        </w:rPr>
        <w:t>.</w:t>
      </w:r>
    </w:p>
    <w:p w14:paraId="0669F12A" w14:textId="77777777" w:rsidR="00B52A4F" w:rsidRPr="000B5A83" w:rsidRDefault="00246305" w:rsidP="00246305">
      <w:pPr>
        <w:pStyle w:val="NormalWeb"/>
        <w:spacing w:after="240"/>
        <w:rPr>
          <w:rFonts w:ascii="Amasis MT Pro" w:hAnsi="Amasis MT Pro"/>
          <w:color w:val="000000" w:themeColor="text1"/>
          <w:sz w:val="22"/>
          <w:szCs w:val="22"/>
        </w:rPr>
      </w:pPr>
      <w:proofErr w:type="spellStart"/>
      <w:proofErr w:type="gramStart"/>
      <w:r w:rsidRPr="000B5A83">
        <w:rPr>
          <w:rFonts w:ascii="Amasis MT Pro" w:hAnsi="Amasis MT Pro"/>
          <w:b/>
          <w:sz w:val="22"/>
          <w:szCs w:val="22"/>
        </w:rPr>
        <w:t>Results</w:t>
      </w:r>
      <w:proofErr w:type="spellEnd"/>
      <w:r w:rsidRPr="000B5A83">
        <w:rPr>
          <w:rFonts w:ascii="Amasis MT Pro" w:hAnsi="Amasis MT Pro"/>
          <w:b/>
          <w:sz w:val="22"/>
          <w:szCs w:val="22"/>
        </w:rPr>
        <w:t>:</w:t>
      </w:r>
      <w:proofErr w:type="gramEnd"/>
      <w:r w:rsidRPr="000B5A83">
        <w:rPr>
          <w:rFonts w:ascii="Amasis MT Pro" w:hAnsi="Amasis MT Pro"/>
          <w:b/>
          <w:sz w:val="22"/>
          <w:szCs w:val="22"/>
        </w:rPr>
        <w:t xml:space="preserve"> </w:t>
      </w:r>
      <w:r w:rsidRPr="000B5A83">
        <w:rPr>
          <w:rFonts w:ascii="Amasis MT Pro" w:hAnsi="Amasis MT Pro"/>
          <w:sz w:val="22"/>
          <w:szCs w:val="22"/>
        </w:rPr>
        <w:t>235 p</w:t>
      </w:r>
      <w:r w:rsidR="00965804" w:rsidRPr="000B5A83">
        <w:rPr>
          <w:rFonts w:ascii="Amasis MT Pro" w:hAnsi="Amasis MT Pro"/>
          <w:sz w:val="22"/>
          <w:szCs w:val="22"/>
        </w:rPr>
        <w:t xml:space="preserve">atients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with</w:t>
      </w:r>
      <w:proofErr w:type="spellEnd"/>
      <w:r w:rsidR="00965804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radiographic</w:t>
      </w:r>
      <w:proofErr w:type="spellEnd"/>
      <w:r w:rsidR="00965804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ax</w:t>
      </w:r>
      <w:r w:rsidRPr="000B5A83">
        <w:rPr>
          <w:rFonts w:ascii="Amasis MT Pro" w:hAnsi="Amasis MT Pro"/>
          <w:sz w:val="22"/>
          <w:szCs w:val="22"/>
        </w:rPr>
        <w:t>SpA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were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includ</w:t>
      </w:r>
      <w:r w:rsidR="008E5549" w:rsidRPr="000B5A83">
        <w:rPr>
          <w:rFonts w:ascii="Amasis MT Pro" w:hAnsi="Amasis MT Pro"/>
          <w:sz w:val="22"/>
          <w:szCs w:val="22"/>
        </w:rPr>
        <w:t>ed</w:t>
      </w:r>
      <w:proofErr w:type="spellEnd"/>
      <w:r w:rsidR="008E5549" w:rsidRPr="000B5A83">
        <w:rPr>
          <w:rFonts w:ascii="Amasis MT Pro" w:hAnsi="Amasis MT Pro"/>
          <w:sz w:val="22"/>
          <w:szCs w:val="22"/>
        </w:rPr>
        <w:t xml:space="preserve"> in </w:t>
      </w:r>
      <w:r w:rsidR="00A913FA" w:rsidRPr="000B5A83">
        <w:rPr>
          <w:rFonts w:ascii="Amasis MT Pro" w:hAnsi="Amasis MT Pro"/>
          <w:sz w:val="22"/>
          <w:szCs w:val="22"/>
        </w:rPr>
        <w:t>study,</w:t>
      </w:r>
      <w:r w:rsidR="008E5549" w:rsidRPr="000B5A83">
        <w:rPr>
          <w:rFonts w:ascii="Amasis MT Pro" w:hAnsi="Amasis MT Pro"/>
          <w:sz w:val="22"/>
          <w:szCs w:val="22"/>
        </w:rPr>
        <w:t>153</w:t>
      </w:r>
      <w:r w:rsidR="00C24D50" w:rsidRPr="000B5A83">
        <w:rPr>
          <w:rFonts w:ascii="Amasis MT Pro" w:hAnsi="Amasis MT Pro"/>
          <w:sz w:val="22"/>
          <w:szCs w:val="22"/>
        </w:rPr>
        <w:t>(65%)men</w:t>
      </w:r>
      <w:r w:rsidR="00E42719" w:rsidRPr="000B5A83">
        <w:rPr>
          <w:rFonts w:ascii="Amasis MT Pro" w:hAnsi="Amasis MT Pro"/>
          <w:sz w:val="22"/>
          <w:szCs w:val="22"/>
        </w:rPr>
        <w:t>(M</w:t>
      </w:r>
      <w:r w:rsidR="0038759F" w:rsidRPr="000B5A83">
        <w:rPr>
          <w:rFonts w:ascii="Amasis MT Pro" w:hAnsi="Amasis MT Pro"/>
          <w:sz w:val="22"/>
          <w:szCs w:val="22"/>
        </w:rPr>
        <w:t>)</w:t>
      </w:r>
      <w:r w:rsidR="008E5549" w:rsidRPr="000B5A83">
        <w:rPr>
          <w:rFonts w:ascii="Amasis MT Pro" w:hAnsi="Amasis MT Pro"/>
          <w:sz w:val="22"/>
          <w:szCs w:val="22"/>
        </w:rPr>
        <w:t xml:space="preserve"> and 82</w:t>
      </w:r>
      <w:r w:rsidR="00C24D50" w:rsidRPr="000B5A83">
        <w:rPr>
          <w:rFonts w:ascii="Amasis MT Pro" w:hAnsi="Amasis MT Pro"/>
          <w:sz w:val="22"/>
          <w:szCs w:val="22"/>
        </w:rPr>
        <w:t>(34.9%)</w:t>
      </w:r>
      <w:proofErr w:type="spellStart"/>
      <w:r w:rsidR="00C24D50" w:rsidRPr="000B5A83">
        <w:rPr>
          <w:rFonts w:ascii="Amasis MT Pro" w:hAnsi="Amasis MT Pro"/>
          <w:sz w:val="22"/>
          <w:szCs w:val="22"/>
        </w:rPr>
        <w:t>women</w:t>
      </w:r>
      <w:proofErr w:type="spellEnd"/>
      <w:r w:rsidR="00C24D50" w:rsidRPr="000B5A83">
        <w:rPr>
          <w:rFonts w:ascii="Amasis MT Pro" w:hAnsi="Amasis MT Pro"/>
          <w:sz w:val="22"/>
          <w:szCs w:val="22"/>
        </w:rPr>
        <w:t>(W</w:t>
      </w:r>
      <w:r w:rsidR="0038759F" w:rsidRPr="000B5A83">
        <w:rPr>
          <w:rFonts w:ascii="Amasis MT Pro" w:hAnsi="Amasis MT Pro"/>
          <w:sz w:val="22"/>
          <w:szCs w:val="22"/>
        </w:rPr>
        <w:t>)</w:t>
      </w:r>
      <w:r w:rsidR="00362996" w:rsidRPr="000B5A83">
        <w:rPr>
          <w:rFonts w:ascii="Amasis MT Pro" w:hAnsi="Amasis MT Pro"/>
          <w:sz w:val="22"/>
          <w:szCs w:val="22"/>
        </w:rPr>
        <w:t xml:space="preserve">. HLA B27 </w:t>
      </w:r>
      <w:proofErr w:type="spellStart"/>
      <w:r w:rsidRPr="000B5A83">
        <w:rPr>
          <w:rFonts w:ascii="Amasis MT Pro" w:hAnsi="Amasis MT Pro"/>
          <w:sz w:val="22"/>
          <w:szCs w:val="22"/>
        </w:rPr>
        <w:t>was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signi</w:t>
      </w:r>
      <w:r w:rsidR="00C24D50" w:rsidRPr="000B5A83">
        <w:rPr>
          <w:rFonts w:ascii="Amasis MT Pro" w:hAnsi="Amasis MT Pro"/>
          <w:sz w:val="22"/>
          <w:szCs w:val="22"/>
        </w:rPr>
        <w:t>ficantly</w:t>
      </w:r>
      <w:proofErr w:type="spellEnd"/>
      <w:r w:rsidR="00C24D50" w:rsidRPr="000B5A83">
        <w:rPr>
          <w:rFonts w:ascii="Amasis MT Pro" w:hAnsi="Amasis MT Pro"/>
          <w:sz w:val="22"/>
          <w:szCs w:val="22"/>
        </w:rPr>
        <w:t xml:space="preserve"> more </w:t>
      </w:r>
      <w:proofErr w:type="spellStart"/>
      <w:r w:rsidR="00C24D50" w:rsidRPr="000B5A83">
        <w:rPr>
          <w:rFonts w:ascii="Amasis MT Pro" w:hAnsi="Amasis MT Pro"/>
          <w:sz w:val="22"/>
          <w:szCs w:val="22"/>
        </w:rPr>
        <w:t>frequent</w:t>
      </w:r>
      <w:proofErr w:type="spellEnd"/>
      <w:r w:rsidR="00C24D50" w:rsidRPr="000B5A83">
        <w:rPr>
          <w:rFonts w:ascii="Amasis MT Pro" w:hAnsi="Amasis MT Pro"/>
          <w:sz w:val="22"/>
          <w:szCs w:val="22"/>
        </w:rPr>
        <w:t xml:space="preserve"> in men 76(76.8%), W</w:t>
      </w:r>
      <w:r w:rsidR="008E5549" w:rsidRPr="000B5A83">
        <w:rPr>
          <w:rFonts w:ascii="Amasis MT Pro" w:hAnsi="Amasis MT Pro"/>
          <w:sz w:val="22"/>
          <w:szCs w:val="22"/>
        </w:rPr>
        <w:t>23(23.2</w:t>
      </w:r>
      <w:proofErr w:type="gramStart"/>
      <w:r w:rsidR="008E5549" w:rsidRPr="000B5A83">
        <w:rPr>
          <w:rFonts w:ascii="Amasis MT Pro" w:hAnsi="Amasis MT Pro"/>
          <w:sz w:val="22"/>
          <w:szCs w:val="22"/>
        </w:rPr>
        <w:t>%)</w:t>
      </w:r>
      <w:r w:rsidR="00C24D50" w:rsidRPr="000B5A83">
        <w:rPr>
          <w:rFonts w:ascii="Amasis MT Pro" w:hAnsi="Amasis MT Pro"/>
          <w:sz w:val="22"/>
          <w:szCs w:val="22"/>
        </w:rPr>
        <w:t>p</w:t>
      </w:r>
      <w:proofErr w:type="gramEnd"/>
      <w:r w:rsidR="00C24D50" w:rsidRPr="000B5A83">
        <w:rPr>
          <w:rFonts w:ascii="Amasis MT Pro" w:hAnsi="Amasis MT Pro"/>
          <w:sz w:val="22"/>
          <w:szCs w:val="22"/>
        </w:rPr>
        <w:t>=0.000</w:t>
      </w:r>
      <w:r w:rsidRPr="000B5A83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="00965804" w:rsidRPr="000B5A83">
        <w:rPr>
          <w:rFonts w:ascii="Amasis MT Pro" w:hAnsi="Amasis MT Pro"/>
          <w:sz w:val="22"/>
          <w:szCs w:val="22"/>
        </w:rPr>
        <w:t>also</w:t>
      </w:r>
      <w:proofErr w:type="spellEnd"/>
      <w:r w:rsidR="00965804" w:rsidRPr="000B5A83">
        <w:rPr>
          <w:rFonts w:ascii="Amasis MT Pro" w:hAnsi="Amasis MT Pro"/>
          <w:sz w:val="22"/>
          <w:szCs w:val="22"/>
        </w:rPr>
        <w:t xml:space="preserve"> structural damage </w:t>
      </w:r>
      <w:r w:rsidR="00FE0C26" w:rsidRPr="000B5A83">
        <w:rPr>
          <w:rFonts w:ascii="Amasis MT Pro" w:hAnsi="Amasis MT Pro"/>
          <w:sz w:val="22"/>
          <w:szCs w:val="22"/>
        </w:rPr>
        <w:t xml:space="preserve">BASRI </w:t>
      </w:r>
      <w:proofErr w:type="spellStart"/>
      <w:r w:rsidR="00FE0C26" w:rsidRPr="000B5A83">
        <w:rPr>
          <w:rFonts w:ascii="Amasis MT Pro" w:hAnsi="Amasis MT Pro"/>
          <w:sz w:val="22"/>
          <w:szCs w:val="22"/>
        </w:rPr>
        <w:t>spine</w:t>
      </w:r>
      <w:proofErr w:type="spellEnd"/>
      <w:r w:rsidR="00362996" w:rsidRPr="000B5A83">
        <w:rPr>
          <w:rFonts w:ascii="Amasis MT Pro" w:hAnsi="Amasis MT Pro"/>
          <w:sz w:val="22"/>
          <w:szCs w:val="22"/>
        </w:rPr>
        <w:t>(</w:t>
      </w:r>
      <w:r w:rsidR="00FE0C26" w:rsidRPr="000B5A83">
        <w:rPr>
          <w:rFonts w:ascii="Amasis MT Pro" w:hAnsi="Amasis MT Pro"/>
          <w:sz w:val="22"/>
          <w:szCs w:val="22"/>
        </w:rPr>
        <w:t>M</w:t>
      </w:r>
      <w:r w:rsidR="00C24D50" w:rsidRPr="000B5A83">
        <w:rPr>
          <w:rFonts w:ascii="Amasis MT Pro" w:hAnsi="Amasis MT Pro"/>
          <w:sz w:val="22"/>
          <w:szCs w:val="22"/>
        </w:rPr>
        <w:t>6.87±3.34, W</w:t>
      </w:r>
      <w:r w:rsidR="00B538A6" w:rsidRPr="000B5A83">
        <w:rPr>
          <w:rFonts w:ascii="Amasis MT Pro" w:hAnsi="Amasis MT Pro"/>
          <w:sz w:val="22"/>
          <w:szCs w:val="22"/>
        </w:rPr>
        <w:t>4,</w:t>
      </w:r>
      <w:r w:rsidR="00362996" w:rsidRPr="000B5A83">
        <w:rPr>
          <w:rFonts w:ascii="Amasis MT Pro" w:hAnsi="Amasis MT Pro"/>
          <w:sz w:val="22"/>
          <w:szCs w:val="22"/>
        </w:rPr>
        <w:t>43±2.94)</w:t>
      </w:r>
      <w:r w:rsidR="00BA14E7" w:rsidRPr="000B5A83">
        <w:rPr>
          <w:rFonts w:ascii="Amasis MT Pro" w:hAnsi="Amasis MT Pro"/>
          <w:sz w:val="22"/>
          <w:szCs w:val="22"/>
        </w:rPr>
        <w:t xml:space="preserve"> </w:t>
      </w:r>
      <w:r w:rsidR="000D3CC8" w:rsidRPr="000B5A83">
        <w:rPr>
          <w:rFonts w:ascii="Amasis MT Pro" w:hAnsi="Amasis MT Pro"/>
          <w:sz w:val="22"/>
          <w:szCs w:val="22"/>
        </w:rPr>
        <w:t>p=0.000, m SASSS</w:t>
      </w:r>
      <w:r w:rsidR="0038759F" w:rsidRPr="000B5A83">
        <w:rPr>
          <w:rFonts w:ascii="Amasis MT Pro" w:hAnsi="Amasis MT Pro"/>
          <w:sz w:val="22"/>
          <w:szCs w:val="22"/>
        </w:rPr>
        <w:t>(M</w:t>
      </w:r>
      <w:r w:rsidR="00A913FA" w:rsidRPr="000B5A83">
        <w:rPr>
          <w:rFonts w:ascii="Amasis MT Pro" w:hAnsi="Amasis MT Pro"/>
          <w:sz w:val="22"/>
          <w:szCs w:val="22"/>
        </w:rPr>
        <w:t>2</w:t>
      </w:r>
      <w:r w:rsidR="00B538A6" w:rsidRPr="000B5A83">
        <w:rPr>
          <w:rFonts w:ascii="Amasis MT Pro" w:hAnsi="Amasis MT Pro"/>
          <w:sz w:val="22"/>
          <w:szCs w:val="22"/>
        </w:rPr>
        <w:t>1.87±20.04</w:t>
      </w:r>
      <w:r w:rsidR="00A913FA" w:rsidRPr="000B5A83">
        <w:rPr>
          <w:rFonts w:ascii="Amasis MT Pro" w:hAnsi="Amasis MT Pro"/>
          <w:sz w:val="22"/>
          <w:szCs w:val="22"/>
        </w:rPr>
        <w:t>,</w:t>
      </w:r>
      <w:r w:rsidR="00C24D50" w:rsidRPr="000B5A83">
        <w:rPr>
          <w:rFonts w:ascii="Amasis MT Pro" w:hAnsi="Amasis MT Pro"/>
          <w:sz w:val="22"/>
          <w:szCs w:val="22"/>
        </w:rPr>
        <w:t>W</w:t>
      </w:r>
      <w:r w:rsidRPr="000B5A83">
        <w:rPr>
          <w:rFonts w:ascii="Amasis MT Pro" w:hAnsi="Amasis MT Pro"/>
          <w:sz w:val="22"/>
          <w:szCs w:val="22"/>
        </w:rPr>
        <w:t>9.23±1</w:t>
      </w:r>
      <w:r w:rsidR="008E5549" w:rsidRPr="000B5A83">
        <w:rPr>
          <w:rFonts w:ascii="Amasis MT Pro" w:hAnsi="Amasis MT Pro"/>
          <w:sz w:val="22"/>
          <w:szCs w:val="22"/>
        </w:rPr>
        <w:t>6.43)</w:t>
      </w:r>
      <w:r w:rsidR="00C24D50" w:rsidRPr="000B5A83">
        <w:rPr>
          <w:rFonts w:ascii="Amasis MT Pro" w:hAnsi="Amasis MT Pro"/>
          <w:sz w:val="22"/>
          <w:szCs w:val="22"/>
        </w:rPr>
        <w:t>p=0.000</w:t>
      </w:r>
      <w:r w:rsidR="00FE0C26" w:rsidRPr="000B5A83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="00FE0C26" w:rsidRPr="000B5A83">
        <w:rPr>
          <w:rFonts w:ascii="Amasis MT Pro" w:hAnsi="Amasis MT Pro"/>
          <w:sz w:val="22"/>
          <w:szCs w:val="22"/>
        </w:rPr>
        <w:t>sacroiliitis</w:t>
      </w:r>
      <w:proofErr w:type="spellEnd"/>
      <w:r w:rsidR="00FE0C26" w:rsidRPr="000B5A83">
        <w:rPr>
          <w:rFonts w:ascii="Amasis MT Pro" w:hAnsi="Amasis MT Pro"/>
          <w:sz w:val="22"/>
          <w:szCs w:val="22"/>
        </w:rPr>
        <w:t xml:space="preserve"> (M</w:t>
      </w:r>
      <w:r w:rsidR="00A913FA" w:rsidRPr="000B5A83">
        <w:rPr>
          <w:rFonts w:ascii="Amasis MT Pro" w:hAnsi="Amasis MT Pro"/>
          <w:sz w:val="22"/>
          <w:szCs w:val="22"/>
        </w:rPr>
        <w:t>2.95±0.86,</w:t>
      </w:r>
      <w:r w:rsidR="00C24D50" w:rsidRPr="000B5A83">
        <w:rPr>
          <w:rFonts w:ascii="Amasis MT Pro" w:hAnsi="Amasis MT Pro"/>
          <w:sz w:val="22"/>
          <w:szCs w:val="22"/>
        </w:rPr>
        <w:t>W</w:t>
      </w:r>
      <w:r w:rsidR="00362996" w:rsidRPr="000B5A83">
        <w:rPr>
          <w:rFonts w:ascii="Amasis MT Pro" w:hAnsi="Amasis MT Pro"/>
          <w:sz w:val="22"/>
          <w:szCs w:val="22"/>
        </w:rPr>
        <w:t>2.36±0.70)</w:t>
      </w:r>
      <w:r w:rsidRPr="000B5A83">
        <w:rPr>
          <w:rFonts w:ascii="Amasis MT Pro" w:hAnsi="Amasis MT Pro"/>
          <w:sz w:val="22"/>
          <w:szCs w:val="22"/>
        </w:rPr>
        <w:t>p=0.0</w:t>
      </w:r>
      <w:r w:rsidR="00FE0C26" w:rsidRPr="000B5A83">
        <w:rPr>
          <w:rFonts w:ascii="Amasis MT Pro" w:hAnsi="Amasis MT Pro"/>
          <w:sz w:val="22"/>
          <w:szCs w:val="22"/>
        </w:rPr>
        <w:t>00</w:t>
      </w:r>
      <w:r w:rsidR="00A913FA" w:rsidRPr="000B5A83">
        <w:rPr>
          <w:rFonts w:ascii="Amasis MT Pro" w:hAnsi="Amasis MT Pro"/>
          <w:sz w:val="22"/>
          <w:szCs w:val="22"/>
        </w:rPr>
        <w:t xml:space="preserve">. </w:t>
      </w:r>
      <w:r w:rsidRPr="000B5A83">
        <w:rPr>
          <w:rFonts w:ascii="Amasis MT Pro" w:hAnsi="Amasis MT Pro"/>
          <w:sz w:val="22"/>
          <w:szCs w:val="22"/>
        </w:rPr>
        <w:t>M</w:t>
      </w:r>
      <w:r w:rsidR="00772840" w:rsidRPr="000B5A83">
        <w:rPr>
          <w:rFonts w:ascii="Amasis MT Pro" w:hAnsi="Amasis MT Pro"/>
          <w:sz w:val="22"/>
          <w:szCs w:val="22"/>
        </w:rPr>
        <w:t xml:space="preserve">en </w:t>
      </w:r>
      <w:proofErr w:type="spellStart"/>
      <w:r w:rsidR="00772840" w:rsidRPr="000B5A83">
        <w:rPr>
          <w:rFonts w:ascii="Amasis MT Pro" w:hAnsi="Amasis MT Pro"/>
          <w:sz w:val="22"/>
          <w:szCs w:val="22"/>
        </w:rPr>
        <w:t>had</w:t>
      </w:r>
      <w:proofErr w:type="spellEnd"/>
      <w:r w:rsidR="00772840" w:rsidRPr="000B5A83">
        <w:rPr>
          <w:rFonts w:ascii="Amasis MT Pro" w:hAnsi="Amasis MT Pro"/>
          <w:sz w:val="22"/>
          <w:szCs w:val="22"/>
        </w:rPr>
        <w:t xml:space="preserve"> an </w:t>
      </w:r>
      <w:proofErr w:type="spellStart"/>
      <w:r w:rsidR="00772840" w:rsidRPr="000B5A83">
        <w:rPr>
          <w:rFonts w:ascii="Amasis MT Pro" w:hAnsi="Amasis MT Pro"/>
          <w:sz w:val="22"/>
          <w:szCs w:val="22"/>
        </w:rPr>
        <w:t>earlier</w:t>
      </w:r>
      <w:proofErr w:type="spellEnd"/>
      <w:r w:rsidR="00772840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772840" w:rsidRPr="000B5A83">
        <w:rPr>
          <w:rFonts w:ascii="Amasis MT Pro" w:hAnsi="Amasis MT Pro"/>
          <w:sz w:val="22"/>
          <w:szCs w:val="22"/>
        </w:rPr>
        <w:t>age</w:t>
      </w:r>
      <w:proofErr w:type="spellEnd"/>
      <w:r w:rsidR="00772840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772840" w:rsidRPr="000B5A83">
        <w:rPr>
          <w:rFonts w:ascii="Amasis MT Pro" w:hAnsi="Amasis MT Pro"/>
          <w:sz w:val="22"/>
          <w:szCs w:val="22"/>
        </w:rPr>
        <w:t>onset</w:t>
      </w:r>
      <w:proofErr w:type="spellEnd"/>
      <w:r w:rsidR="00772840" w:rsidRPr="000B5A83">
        <w:rPr>
          <w:rFonts w:ascii="Amasis MT Pro" w:hAnsi="Amasis MT Pro"/>
          <w:sz w:val="22"/>
          <w:szCs w:val="22"/>
        </w:rPr>
        <w:t xml:space="preserve"> M</w:t>
      </w:r>
      <w:r w:rsidR="00F760BB" w:rsidRPr="000B5A83">
        <w:rPr>
          <w:rFonts w:ascii="Amasis MT Pro" w:hAnsi="Amasis MT Pro"/>
          <w:sz w:val="22"/>
          <w:szCs w:val="22"/>
        </w:rPr>
        <w:t>28.63±10.</w:t>
      </w:r>
      <w:r w:rsidR="00BA14E7" w:rsidRPr="000B5A83">
        <w:rPr>
          <w:rFonts w:ascii="Amasis MT Pro" w:hAnsi="Amasis MT Pro"/>
          <w:sz w:val="22"/>
          <w:szCs w:val="22"/>
        </w:rPr>
        <w:t>24, W</w:t>
      </w:r>
      <w:r w:rsidRPr="000B5A83">
        <w:rPr>
          <w:rFonts w:ascii="Amasis MT Pro" w:hAnsi="Amasis MT Pro"/>
          <w:sz w:val="22"/>
          <w:szCs w:val="22"/>
        </w:rPr>
        <w:t>33.54±11.83, p=0.001</w:t>
      </w:r>
      <w:r w:rsidR="00965804" w:rsidRPr="000B5A83">
        <w:rPr>
          <w:rFonts w:ascii="Amasis MT Pro" w:hAnsi="Amasis MT Pro"/>
          <w:sz w:val="22"/>
          <w:szCs w:val="22"/>
        </w:rPr>
        <w:t xml:space="preserve">, </w:t>
      </w:r>
      <w:r w:rsidR="00772840" w:rsidRPr="000B5A83">
        <w:rPr>
          <w:rFonts w:ascii="Amasis MT Pro" w:hAnsi="Amasis MT Pro"/>
          <w:sz w:val="22"/>
          <w:szCs w:val="22"/>
        </w:rPr>
        <w:t>a</w:t>
      </w:r>
      <w:r w:rsidR="00BA14E7" w:rsidRPr="000B5A83">
        <w:rPr>
          <w:rFonts w:ascii="Amasis MT Pro" w:hAnsi="Amasis MT Pro"/>
          <w:sz w:val="22"/>
          <w:szCs w:val="22"/>
        </w:rPr>
        <w:t xml:space="preserve"> longer duration of </w:t>
      </w:r>
      <w:proofErr w:type="spellStart"/>
      <w:r w:rsidR="00BA14E7" w:rsidRPr="000B5A83">
        <w:rPr>
          <w:rFonts w:ascii="Amasis MT Pro" w:hAnsi="Amasis MT Pro"/>
          <w:sz w:val="22"/>
          <w:szCs w:val="22"/>
        </w:rPr>
        <w:t>disease</w:t>
      </w:r>
      <w:proofErr w:type="spellEnd"/>
      <w:r w:rsidR="00BA14E7" w:rsidRPr="000B5A83">
        <w:rPr>
          <w:rFonts w:ascii="Amasis MT Pro" w:hAnsi="Amasis MT Pro"/>
          <w:sz w:val="22"/>
          <w:szCs w:val="22"/>
        </w:rPr>
        <w:t xml:space="preserve"> M</w:t>
      </w:r>
      <w:r w:rsidR="00F760BB" w:rsidRPr="000B5A83">
        <w:rPr>
          <w:rFonts w:ascii="Amasis MT Pro" w:hAnsi="Amasis MT Pro"/>
          <w:sz w:val="22"/>
          <w:szCs w:val="22"/>
        </w:rPr>
        <w:t>10, 35±7.</w:t>
      </w:r>
      <w:proofErr w:type="gramStart"/>
      <w:r w:rsidR="00F760BB" w:rsidRPr="000B5A83">
        <w:rPr>
          <w:rFonts w:ascii="Amasis MT Pro" w:hAnsi="Amasis MT Pro"/>
          <w:sz w:val="22"/>
          <w:szCs w:val="22"/>
        </w:rPr>
        <w:t>24,</w:t>
      </w:r>
      <w:r w:rsidR="00C24D50" w:rsidRPr="000B5A83">
        <w:rPr>
          <w:rFonts w:ascii="Amasis MT Pro" w:hAnsi="Amasis MT Pro"/>
          <w:sz w:val="22"/>
          <w:szCs w:val="22"/>
        </w:rPr>
        <w:t>W</w:t>
      </w:r>
      <w:proofErr w:type="gramEnd"/>
      <w:r w:rsidR="00C12A1A" w:rsidRPr="000B5A83">
        <w:rPr>
          <w:rFonts w:ascii="Amasis MT Pro" w:hAnsi="Amasis MT Pro"/>
          <w:sz w:val="22"/>
          <w:szCs w:val="22"/>
        </w:rPr>
        <w:t xml:space="preserve">7.60±6.28, p=0.004, a </w:t>
      </w:r>
      <w:proofErr w:type="spellStart"/>
      <w:r w:rsidR="00C12A1A" w:rsidRPr="000B5A83">
        <w:rPr>
          <w:rFonts w:ascii="Amasis MT Pro" w:hAnsi="Amasis MT Pro"/>
          <w:sz w:val="22"/>
          <w:szCs w:val="22"/>
        </w:rPr>
        <w:t>higher</w:t>
      </w:r>
      <w:proofErr w:type="spellEnd"/>
      <w:r w:rsidR="00C12A1A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C12A1A" w:rsidRPr="000B5A83">
        <w:rPr>
          <w:rFonts w:ascii="Amasis MT Pro" w:hAnsi="Amasis MT Pro"/>
          <w:sz w:val="22"/>
          <w:szCs w:val="22"/>
        </w:rPr>
        <w:t>frequency</w:t>
      </w:r>
      <w:proofErr w:type="spellEnd"/>
      <w:r w:rsidR="00C12A1A" w:rsidRPr="000B5A83">
        <w:rPr>
          <w:rFonts w:ascii="Amasis MT Pro" w:hAnsi="Amasis MT Pro"/>
          <w:sz w:val="22"/>
          <w:szCs w:val="22"/>
        </w:rPr>
        <w:t xml:space="preserve"> of h</w:t>
      </w:r>
      <w:r w:rsidR="00772840" w:rsidRPr="000B5A83">
        <w:rPr>
          <w:rFonts w:ascii="Amasis MT Pro" w:hAnsi="Amasis MT Pro"/>
          <w:sz w:val="22"/>
          <w:szCs w:val="22"/>
        </w:rPr>
        <w:t xml:space="preserve">ip </w:t>
      </w:r>
      <w:proofErr w:type="spellStart"/>
      <w:r w:rsidR="00772840" w:rsidRPr="000B5A83">
        <w:rPr>
          <w:rFonts w:ascii="Amasis MT Pro" w:hAnsi="Amasis MT Pro"/>
          <w:sz w:val="22"/>
          <w:szCs w:val="22"/>
        </w:rPr>
        <w:t>involvement</w:t>
      </w:r>
      <w:proofErr w:type="spellEnd"/>
      <w:r w:rsidR="00772840" w:rsidRPr="000B5A83">
        <w:rPr>
          <w:rFonts w:ascii="Amasis MT Pro" w:hAnsi="Amasis MT Pro"/>
          <w:sz w:val="22"/>
          <w:szCs w:val="22"/>
        </w:rPr>
        <w:t xml:space="preserve"> M</w:t>
      </w:r>
      <w:r w:rsidR="00C24D50" w:rsidRPr="000B5A83">
        <w:rPr>
          <w:rFonts w:ascii="Amasis MT Pro" w:hAnsi="Amasis MT Pro"/>
          <w:sz w:val="22"/>
          <w:szCs w:val="22"/>
        </w:rPr>
        <w:t>65(79.3%), W</w:t>
      </w:r>
      <w:r w:rsidRPr="000B5A83">
        <w:rPr>
          <w:rFonts w:ascii="Amasis MT Pro" w:hAnsi="Amasis MT Pro"/>
          <w:sz w:val="22"/>
          <w:szCs w:val="22"/>
        </w:rPr>
        <w:t xml:space="preserve">17(20.7%) p=0.000, spinal </w:t>
      </w:r>
      <w:proofErr w:type="spellStart"/>
      <w:r w:rsidRPr="000B5A83">
        <w:rPr>
          <w:rFonts w:ascii="Amasis MT Pro" w:hAnsi="Amasis MT Pro"/>
          <w:sz w:val="22"/>
          <w:szCs w:val="22"/>
        </w:rPr>
        <w:t>deformities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r w:rsidR="00BA14E7" w:rsidRPr="000B5A83">
        <w:rPr>
          <w:rFonts w:ascii="Amasis MT Pro" w:hAnsi="Amasis MT Pro"/>
          <w:sz w:val="22"/>
          <w:szCs w:val="22"/>
        </w:rPr>
        <w:t>M</w:t>
      </w:r>
      <w:r w:rsidR="00F760BB" w:rsidRPr="000B5A83">
        <w:rPr>
          <w:rFonts w:ascii="Amasis MT Pro" w:hAnsi="Amasis MT Pro"/>
          <w:sz w:val="22"/>
          <w:szCs w:val="22"/>
        </w:rPr>
        <w:t>49(83, 1%),</w:t>
      </w:r>
      <w:r w:rsidR="00C24D50" w:rsidRPr="000B5A83">
        <w:rPr>
          <w:rFonts w:ascii="Amasis MT Pro" w:hAnsi="Amasis MT Pro"/>
          <w:sz w:val="22"/>
          <w:szCs w:val="22"/>
        </w:rPr>
        <w:t>W</w:t>
      </w:r>
      <w:r w:rsidR="00F760BB" w:rsidRPr="000B5A83">
        <w:rPr>
          <w:rFonts w:ascii="Amasis MT Pro" w:hAnsi="Amasis MT Pro"/>
          <w:sz w:val="22"/>
          <w:szCs w:val="22"/>
        </w:rPr>
        <w:t>10(16.9%)</w:t>
      </w:r>
      <w:r w:rsidR="00C24D50" w:rsidRPr="000B5A83">
        <w:rPr>
          <w:rFonts w:ascii="Amasis MT Pro" w:hAnsi="Amasis MT Pro"/>
          <w:sz w:val="22"/>
          <w:szCs w:val="22"/>
        </w:rPr>
        <w:t xml:space="preserve">p=0.000, </w:t>
      </w:r>
      <w:proofErr w:type="spellStart"/>
      <w:r w:rsidR="00C24D50" w:rsidRPr="000B5A83">
        <w:rPr>
          <w:rFonts w:ascii="Amasis MT Pro" w:hAnsi="Amasis MT Pro"/>
          <w:sz w:val="22"/>
          <w:szCs w:val="22"/>
        </w:rPr>
        <w:t>uveitis</w:t>
      </w:r>
      <w:proofErr w:type="spellEnd"/>
      <w:r w:rsidR="00C24D50" w:rsidRPr="000B5A83">
        <w:rPr>
          <w:rFonts w:ascii="Amasis MT Pro" w:hAnsi="Amasis MT Pro"/>
          <w:sz w:val="22"/>
          <w:szCs w:val="22"/>
        </w:rPr>
        <w:t xml:space="preserve"> </w:t>
      </w:r>
      <w:r w:rsidR="00772840" w:rsidRPr="000B5A83">
        <w:rPr>
          <w:rFonts w:ascii="Amasis MT Pro" w:hAnsi="Amasis MT Pro"/>
          <w:sz w:val="22"/>
          <w:szCs w:val="22"/>
        </w:rPr>
        <w:t>M</w:t>
      </w:r>
      <w:r w:rsidR="00F760BB" w:rsidRPr="000B5A83">
        <w:rPr>
          <w:rFonts w:ascii="Amasis MT Pro" w:hAnsi="Amasis MT Pro"/>
          <w:sz w:val="22"/>
          <w:szCs w:val="22"/>
        </w:rPr>
        <w:t>28(80%),</w:t>
      </w:r>
      <w:r w:rsidR="00C24D50" w:rsidRPr="000B5A83">
        <w:rPr>
          <w:rFonts w:ascii="Amasis MT Pro" w:hAnsi="Amasis MT Pro"/>
          <w:sz w:val="22"/>
          <w:szCs w:val="22"/>
        </w:rPr>
        <w:t>W</w:t>
      </w:r>
      <w:r w:rsidR="00F760BB" w:rsidRPr="000B5A83">
        <w:rPr>
          <w:rFonts w:ascii="Amasis MT Pro" w:hAnsi="Amasis MT Pro"/>
          <w:sz w:val="22"/>
          <w:szCs w:val="22"/>
        </w:rPr>
        <w:t>7(20%)</w:t>
      </w:r>
      <w:r w:rsidR="00C12A1A" w:rsidRPr="000B5A83">
        <w:rPr>
          <w:rFonts w:ascii="Amasis MT Pro" w:hAnsi="Amasis MT Pro"/>
          <w:sz w:val="22"/>
          <w:szCs w:val="22"/>
        </w:rPr>
        <w:t xml:space="preserve">p=0.035, </w:t>
      </w:r>
      <w:r w:rsidR="00772840" w:rsidRPr="000B5A83">
        <w:rPr>
          <w:rFonts w:ascii="Amasis MT Pro" w:hAnsi="Amasis MT Pro"/>
          <w:sz w:val="22"/>
          <w:szCs w:val="22"/>
        </w:rPr>
        <w:t xml:space="preserve">restrictive </w:t>
      </w:r>
      <w:proofErr w:type="spellStart"/>
      <w:r w:rsidR="008F1612" w:rsidRPr="000B5A83">
        <w:rPr>
          <w:rFonts w:ascii="Amasis MT Pro" w:hAnsi="Amasis MT Pro"/>
          <w:sz w:val="22"/>
          <w:szCs w:val="22"/>
        </w:rPr>
        <w:t>lung</w:t>
      </w:r>
      <w:proofErr w:type="spellEnd"/>
      <w:r w:rsidR="008F1612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8F1612" w:rsidRPr="000B5A83">
        <w:rPr>
          <w:rFonts w:ascii="Amasis MT Pro" w:hAnsi="Amasis MT Pro"/>
          <w:sz w:val="22"/>
          <w:szCs w:val="22"/>
        </w:rPr>
        <w:t>disease</w:t>
      </w:r>
      <w:proofErr w:type="spellEnd"/>
      <w:r w:rsidR="00772840" w:rsidRPr="000B5A83">
        <w:rPr>
          <w:rFonts w:ascii="Amasis MT Pro" w:hAnsi="Amasis MT Pro"/>
          <w:sz w:val="22"/>
          <w:szCs w:val="22"/>
        </w:rPr>
        <w:t xml:space="preserve"> M</w:t>
      </w:r>
      <w:r w:rsidR="00C24D50" w:rsidRPr="000B5A83">
        <w:rPr>
          <w:rFonts w:ascii="Amasis MT Pro" w:hAnsi="Amasis MT Pro"/>
          <w:sz w:val="22"/>
          <w:szCs w:val="22"/>
        </w:rPr>
        <w:t>46(80.7%), W</w:t>
      </w:r>
      <w:r w:rsidRPr="000B5A83">
        <w:rPr>
          <w:rFonts w:ascii="Amasis MT Pro" w:hAnsi="Amasis MT Pro"/>
          <w:sz w:val="22"/>
          <w:szCs w:val="22"/>
        </w:rPr>
        <w:t>11(19.3%) p=0.003</w:t>
      </w:r>
      <w:r w:rsidR="00351787" w:rsidRPr="000B5A83">
        <w:rPr>
          <w:rFonts w:ascii="Amasis MT Pro" w:hAnsi="Amasis MT Pro"/>
          <w:sz w:val="22"/>
          <w:szCs w:val="22"/>
        </w:rPr>
        <w:t xml:space="preserve">, </w:t>
      </w:r>
      <w:r w:rsidR="00C12A1A" w:rsidRPr="000B5A83">
        <w:rPr>
          <w:rFonts w:ascii="Amasis MT Pro" w:hAnsi="Amasis MT Pro"/>
          <w:sz w:val="22"/>
          <w:szCs w:val="22"/>
        </w:rPr>
        <w:t xml:space="preserve">a </w:t>
      </w:r>
      <w:proofErr w:type="spellStart"/>
      <w:r w:rsidR="00C12A1A" w:rsidRPr="000B5A83">
        <w:rPr>
          <w:rFonts w:ascii="Amasis MT Pro" w:hAnsi="Amasis MT Pro"/>
          <w:sz w:val="22"/>
          <w:szCs w:val="22"/>
        </w:rPr>
        <w:t>higher</w:t>
      </w:r>
      <w:proofErr w:type="spellEnd"/>
      <w:r w:rsidR="00C12A1A" w:rsidRPr="000B5A83">
        <w:rPr>
          <w:rFonts w:ascii="Amasis MT Pro" w:hAnsi="Amasis MT Pro"/>
          <w:sz w:val="22"/>
          <w:szCs w:val="22"/>
        </w:rPr>
        <w:t xml:space="preserve"> </w:t>
      </w:r>
      <w:r w:rsidR="00772840" w:rsidRPr="000B5A83">
        <w:rPr>
          <w:rFonts w:ascii="Amasis MT Pro" w:hAnsi="Amasis MT Pro"/>
          <w:sz w:val="22"/>
          <w:szCs w:val="22"/>
        </w:rPr>
        <w:t>BASMI(M</w:t>
      </w:r>
      <w:r w:rsidR="00C24D50" w:rsidRPr="000B5A83">
        <w:rPr>
          <w:rFonts w:ascii="Amasis MT Pro" w:hAnsi="Amasis MT Pro"/>
          <w:sz w:val="22"/>
          <w:szCs w:val="22"/>
        </w:rPr>
        <w:t>3.49±2.66, W</w:t>
      </w:r>
      <w:r w:rsidR="00F760BB" w:rsidRPr="000B5A83">
        <w:rPr>
          <w:rFonts w:ascii="Amasis MT Pro" w:hAnsi="Amasis MT Pro"/>
          <w:sz w:val="22"/>
          <w:szCs w:val="22"/>
        </w:rPr>
        <w:t>2.20±2.38)</w:t>
      </w:r>
      <w:r w:rsidR="00772840" w:rsidRPr="000B5A83">
        <w:rPr>
          <w:rFonts w:ascii="Amasis MT Pro" w:hAnsi="Amasis MT Pro"/>
          <w:sz w:val="22"/>
          <w:szCs w:val="22"/>
        </w:rPr>
        <w:t>p=0.000, ASDAS CRP(M</w:t>
      </w:r>
      <w:r w:rsidR="00C24D50" w:rsidRPr="000B5A83">
        <w:rPr>
          <w:rFonts w:ascii="Amasis MT Pro" w:hAnsi="Amasis MT Pro"/>
          <w:sz w:val="22"/>
          <w:szCs w:val="22"/>
        </w:rPr>
        <w:t xml:space="preserve"> 3.40±0.96, W</w:t>
      </w:r>
      <w:r w:rsidRPr="000B5A83">
        <w:rPr>
          <w:rFonts w:ascii="Amasis MT Pro" w:hAnsi="Amasis MT Pro"/>
          <w:sz w:val="22"/>
          <w:szCs w:val="22"/>
        </w:rPr>
        <w:t>3.01±0.8</w:t>
      </w:r>
      <w:r w:rsidR="00F760BB" w:rsidRPr="000B5A83">
        <w:rPr>
          <w:rFonts w:ascii="Amasis MT Pro" w:hAnsi="Amasis MT Pro"/>
          <w:sz w:val="22"/>
          <w:szCs w:val="22"/>
        </w:rPr>
        <w:t>4)</w:t>
      </w:r>
      <w:r w:rsidR="0038759F" w:rsidRPr="000B5A83">
        <w:rPr>
          <w:rFonts w:ascii="Amasis MT Pro" w:hAnsi="Amasis MT Pro"/>
          <w:sz w:val="22"/>
          <w:szCs w:val="22"/>
        </w:rPr>
        <w:t>p=0.002 and CRP</w:t>
      </w:r>
      <w:r w:rsidR="00772840" w:rsidRPr="000B5A83">
        <w:rPr>
          <w:rFonts w:ascii="Amasis MT Pro" w:hAnsi="Amasis MT Pro"/>
          <w:sz w:val="22"/>
          <w:szCs w:val="22"/>
        </w:rPr>
        <w:t>(mg/l) M</w:t>
      </w:r>
      <w:r w:rsidR="00F760BB" w:rsidRPr="000B5A83">
        <w:rPr>
          <w:rFonts w:ascii="Amasis MT Pro" w:hAnsi="Amasis MT Pro"/>
          <w:sz w:val="22"/>
          <w:szCs w:val="22"/>
        </w:rPr>
        <w:t xml:space="preserve">20.31±22.76, </w:t>
      </w:r>
      <w:r w:rsidR="00BA14E7" w:rsidRPr="000B5A83">
        <w:rPr>
          <w:rFonts w:ascii="Amasis MT Pro" w:hAnsi="Amasis MT Pro"/>
          <w:sz w:val="22"/>
          <w:szCs w:val="22"/>
        </w:rPr>
        <w:t>W</w:t>
      </w:r>
      <w:r w:rsidRPr="000B5A83">
        <w:rPr>
          <w:rFonts w:ascii="Amasis MT Pro" w:hAnsi="Amasis MT Pro"/>
          <w:sz w:val="22"/>
          <w:szCs w:val="22"/>
        </w:rPr>
        <w:t>9.35±13.06 p=0.000</w:t>
      </w:r>
      <w:r w:rsidR="00F760BB" w:rsidRPr="000B5A83">
        <w:rPr>
          <w:rFonts w:ascii="Amasis MT Pro" w:hAnsi="Amasis MT Pro"/>
          <w:sz w:val="22"/>
          <w:szCs w:val="22"/>
        </w:rPr>
        <w:t xml:space="preserve">. </w:t>
      </w:r>
      <w:r w:rsidR="00351787" w:rsidRPr="000B5A83">
        <w:rPr>
          <w:rFonts w:ascii="Amasis MT Pro" w:hAnsi="Amasis MT Pro"/>
          <w:sz w:val="22"/>
          <w:szCs w:val="22"/>
        </w:rPr>
        <w:t>But</w:t>
      </w:r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there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was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no </w:t>
      </w:r>
      <w:proofErr w:type="spellStart"/>
      <w:r w:rsidRPr="000B5A83">
        <w:rPr>
          <w:rFonts w:ascii="Amasis MT Pro" w:hAnsi="Amasis MT Pro"/>
          <w:sz w:val="22"/>
          <w:szCs w:val="22"/>
        </w:rPr>
        <w:t>significant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sz w:val="22"/>
          <w:szCs w:val="22"/>
        </w:rPr>
        <w:t>difference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in the </w:t>
      </w:r>
      <w:proofErr w:type="spellStart"/>
      <w:r w:rsidRPr="000B5A83">
        <w:rPr>
          <w:rFonts w:ascii="Amasis MT Pro" w:hAnsi="Amasis MT Pro"/>
          <w:sz w:val="22"/>
          <w:szCs w:val="22"/>
        </w:rPr>
        <w:t>number</w:t>
      </w:r>
      <w:proofErr w:type="spellEnd"/>
      <w:r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772840" w:rsidRPr="000B5A83">
        <w:rPr>
          <w:rFonts w:ascii="Amasis MT Pro" w:hAnsi="Amasis MT Pro"/>
          <w:sz w:val="22"/>
          <w:szCs w:val="22"/>
        </w:rPr>
        <w:t>p</w:t>
      </w:r>
      <w:r w:rsidR="00F760BB" w:rsidRPr="000B5A83">
        <w:rPr>
          <w:rFonts w:ascii="Amasis MT Pro" w:hAnsi="Amasis MT Pro"/>
          <w:sz w:val="22"/>
          <w:szCs w:val="22"/>
        </w:rPr>
        <w:t>ainful</w:t>
      </w:r>
      <w:proofErr w:type="spellEnd"/>
      <w:r w:rsidR="00F760BB" w:rsidRPr="000B5A83">
        <w:rPr>
          <w:rFonts w:ascii="Amasis MT Pro" w:hAnsi="Amasis MT Pro"/>
          <w:sz w:val="22"/>
          <w:szCs w:val="22"/>
        </w:rPr>
        <w:t xml:space="preserve"> and </w:t>
      </w:r>
      <w:proofErr w:type="spellStart"/>
      <w:r w:rsidR="00F760BB" w:rsidRPr="000B5A83">
        <w:rPr>
          <w:rFonts w:ascii="Amasis MT Pro" w:hAnsi="Amasis MT Pro"/>
          <w:sz w:val="22"/>
          <w:szCs w:val="22"/>
        </w:rPr>
        <w:t>swollen</w:t>
      </w:r>
      <w:proofErr w:type="spellEnd"/>
      <w:r w:rsidR="00F760BB" w:rsidRPr="000B5A83">
        <w:rPr>
          <w:rFonts w:ascii="Amasis MT Pro" w:hAnsi="Amasis MT Pro"/>
          <w:sz w:val="22"/>
          <w:szCs w:val="22"/>
        </w:rPr>
        <w:t xml:space="preserve"> joints NAD(M</w:t>
      </w:r>
      <w:r w:rsidRPr="000B5A83">
        <w:rPr>
          <w:rFonts w:ascii="Amasis MT Pro" w:hAnsi="Amasis MT Pro"/>
          <w:sz w:val="22"/>
          <w:szCs w:val="22"/>
        </w:rPr>
        <w:t>1,33±2,</w:t>
      </w:r>
      <w:proofErr w:type="gramStart"/>
      <w:r w:rsidRPr="000B5A83">
        <w:rPr>
          <w:rFonts w:ascii="Amasis MT Pro" w:hAnsi="Amasis MT Pro"/>
          <w:sz w:val="22"/>
          <w:szCs w:val="22"/>
        </w:rPr>
        <w:t>95,</w:t>
      </w:r>
      <w:r w:rsidR="00C24D50" w:rsidRPr="000B5A83">
        <w:rPr>
          <w:rFonts w:ascii="Amasis MT Pro" w:hAnsi="Amasis MT Pro"/>
          <w:sz w:val="22"/>
          <w:szCs w:val="22"/>
        </w:rPr>
        <w:t>W</w:t>
      </w:r>
      <w:proofErr w:type="gramEnd"/>
      <w:r w:rsidR="00F760BB" w:rsidRPr="000B5A83">
        <w:rPr>
          <w:rFonts w:ascii="Amasis MT Pro" w:hAnsi="Amasis MT Pro"/>
          <w:sz w:val="22"/>
          <w:szCs w:val="22"/>
        </w:rPr>
        <w:t>1,80±4,02)p=0,</w:t>
      </w:r>
      <w:r w:rsidR="001458AF" w:rsidRPr="000B5A83">
        <w:rPr>
          <w:rFonts w:ascii="Amasis MT Pro" w:hAnsi="Amasis MT Pro"/>
          <w:sz w:val="22"/>
          <w:szCs w:val="22"/>
        </w:rPr>
        <w:t xml:space="preserve">353, </w:t>
      </w:r>
      <w:r w:rsidR="00BA14E7" w:rsidRPr="000B5A83">
        <w:rPr>
          <w:rFonts w:ascii="Amasis MT Pro" w:hAnsi="Amasis MT Pro"/>
          <w:sz w:val="22"/>
          <w:szCs w:val="22"/>
        </w:rPr>
        <w:t>NAG(M</w:t>
      </w:r>
      <w:r w:rsidRPr="000B5A83">
        <w:rPr>
          <w:rFonts w:ascii="Amasis MT Pro" w:hAnsi="Amasis MT Pro"/>
          <w:sz w:val="22"/>
          <w:szCs w:val="22"/>
        </w:rPr>
        <w:t xml:space="preserve">0.66±1.84, </w:t>
      </w:r>
      <w:r w:rsidR="00C24D50" w:rsidRPr="000B5A83">
        <w:rPr>
          <w:rFonts w:ascii="Amasis MT Pro" w:hAnsi="Amasis MT Pro"/>
          <w:sz w:val="22"/>
          <w:szCs w:val="22"/>
        </w:rPr>
        <w:t>W</w:t>
      </w:r>
      <w:r w:rsidRPr="000B5A83">
        <w:rPr>
          <w:rFonts w:ascii="Amasis MT Pro" w:hAnsi="Amasis MT Pro"/>
          <w:sz w:val="22"/>
          <w:szCs w:val="22"/>
        </w:rPr>
        <w:t>1.0</w:t>
      </w:r>
      <w:r w:rsidR="0059513C" w:rsidRPr="000B5A83">
        <w:rPr>
          <w:rFonts w:ascii="Amasis MT Pro" w:hAnsi="Amasis MT Pro"/>
          <w:sz w:val="22"/>
          <w:szCs w:val="22"/>
        </w:rPr>
        <w:t>4±2.36)</w:t>
      </w:r>
      <w:r w:rsidR="0038759F" w:rsidRPr="000B5A83">
        <w:rPr>
          <w:rFonts w:ascii="Amasis MT Pro" w:hAnsi="Amasis MT Pro"/>
          <w:sz w:val="22"/>
          <w:szCs w:val="22"/>
        </w:rPr>
        <w:t>p=0.213</w:t>
      </w:r>
      <w:r w:rsidR="008E5B0A" w:rsidRPr="000B5A83">
        <w:rPr>
          <w:rFonts w:ascii="Amasis MT Pro" w:hAnsi="Amasis MT Pro"/>
          <w:sz w:val="22"/>
          <w:szCs w:val="22"/>
        </w:rPr>
        <w:t xml:space="preserve">, </w:t>
      </w:r>
      <w:proofErr w:type="spellStart"/>
      <w:r w:rsidR="008E5B0A" w:rsidRPr="000B5A83">
        <w:rPr>
          <w:rFonts w:ascii="Amasis MT Pro" w:hAnsi="Amasis MT Pro"/>
          <w:sz w:val="22"/>
          <w:szCs w:val="22"/>
        </w:rPr>
        <w:t>enthesitis</w:t>
      </w:r>
      <w:proofErr w:type="spellEnd"/>
      <w:r w:rsidR="008E5549" w:rsidRPr="000B5A83">
        <w:rPr>
          <w:rFonts w:ascii="Amasis MT Pro" w:hAnsi="Amasis MT Pro"/>
          <w:sz w:val="22"/>
          <w:szCs w:val="22"/>
        </w:rPr>
        <w:t xml:space="preserve">: </w:t>
      </w:r>
      <w:r w:rsidR="0059513C" w:rsidRPr="000B5A83">
        <w:rPr>
          <w:rFonts w:ascii="Amasis MT Pro" w:hAnsi="Amasis MT Pro"/>
          <w:sz w:val="22"/>
          <w:szCs w:val="22"/>
        </w:rPr>
        <w:t>MASES</w:t>
      </w:r>
      <w:r w:rsidR="00BA14E7" w:rsidRPr="000B5A83">
        <w:rPr>
          <w:rFonts w:ascii="Amasis MT Pro" w:hAnsi="Amasis MT Pro"/>
          <w:sz w:val="22"/>
          <w:szCs w:val="22"/>
        </w:rPr>
        <w:t>(M</w:t>
      </w:r>
      <w:r w:rsidR="00C24D50" w:rsidRPr="000B5A83">
        <w:rPr>
          <w:rFonts w:ascii="Amasis MT Pro" w:hAnsi="Amasis MT Pro"/>
          <w:sz w:val="22"/>
          <w:szCs w:val="22"/>
        </w:rPr>
        <w:t>2.03 ± 2.13, W</w:t>
      </w:r>
      <w:r w:rsidR="008E5B0A" w:rsidRPr="000B5A83">
        <w:rPr>
          <w:rFonts w:ascii="Amasis MT Pro" w:hAnsi="Amasis MT Pro"/>
          <w:sz w:val="22"/>
          <w:szCs w:val="22"/>
        </w:rPr>
        <w:t>1.52</w:t>
      </w:r>
      <w:r w:rsidR="008E5549" w:rsidRPr="000B5A83">
        <w:rPr>
          <w:rFonts w:ascii="Amasis MT Pro" w:hAnsi="Amasis MT Pro"/>
          <w:sz w:val="22"/>
          <w:szCs w:val="22"/>
        </w:rPr>
        <w:t xml:space="preserve"> ± 1.77)</w:t>
      </w:r>
      <w:r w:rsidR="001458AF" w:rsidRPr="000B5A83">
        <w:rPr>
          <w:rFonts w:ascii="Amasis MT Pro" w:hAnsi="Amasis MT Pro"/>
          <w:sz w:val="22"/>
          <w:szCs w:val="22"/>
        </w:rPr>
        <w:t>p</w:t>
      </w:r>
      <w:r w:rsidR="00F760BB" w:rsidRPr="000B5A83">
        <w:rPr>
          <w:rFonts w:ascii="Amasis MT Pro" w:hAnsi="Amasis MT Pro"/>
          <w:sz w:val="22"/>
          <w:szCs w:val="22"/>
        </w:rPr>
        <w:t>=</w:t>
      </w:r>
      <w:r w:rsidR="001458AF" w:rsidRPr="000B5A83">
        <w:rPr>
          <w:rFonts w:ascii="Amasis MT Pro" w:hAnsi="Amasis MT Pro"/>
          <w:sz w:val="22"/>
          <w:szCs w:val="22"/>
        </w:rPr>
        <w:t xml:space="preserve">0.064, </w:t>
      </w:r>
      <w:r w:rsidR="0059513C" w:rsidRPr="000B5A83">
        <w:rPr>
          <w:rFonts w:ascii="Amasis MT Pro" w:hAnsi="Amasis MT Pro"/>
          <w:sz w:val="22"/>
          <w:szCs w:val="22"/>
        </w:rPr>
        <w:t xml:space="preserve">SPARCC </w:t>
      </w:r>
      <w:r w:rsidR="008E5B0A" w:rsidRPr="000B5A83">
        <w:rPr>
          <w:rFonts w:ascii="Amasis MT Pro" w:hAnsi="Amasis MT Pro"/>
          <w:sz w:val="22"/>
          <w:szCs w:val="22"/>
        </w:rPr>
        <w:t>(M</w:t>
      </w:r>
      <w:r w:rsidR="00C24D50" w:rsidRPr="000B5A83">
        <w:rPr>
          <w:rFonts w:ascii="Amasis MT Pro" w:hAnsi="Amasis MT Pro"/>
          <w:sz w:val="22"/>
          <w:szCs w:val="22"/>
        </w:rPr>
        <w:t>1.68 ± 2.29, W</w:t>
      </w:r>
      <w:r w:rsidR="008E5549" w:rsidRPr="000B5A83">
        <w:rPr>
          <w:rFonts w:ascii="Amasis MT Pro" w:hAnsi="Amasis MT Pro"/>
          <w:sz w:val="22"/>
          <w:szCs w:val="22"/>
        </w:rPr>
        <w:t>2.05 ± 2.19)</w:t>
      </w:r>
      <w:r w:rsidR="00F760BB" w:rsidRPr="000B5A83">
        <w:rPr>
          <w:rFonts w:ascii="Amasis MT Pro" w:hAnsi="Amasis MT Pro"/>
          <w:sz w:val="22"/>
          <w:szCs w:val="22"/>
        </w:rPr>
        <w:t>p=</w:t>
      </w:r>
      <w:r w:rsidR="008E5B0A" w:rsidRPr="000B5A83">
        <w:rPr>
          <w:rFonts w:ascii="Amasis MT Pro" w:hAnsi="Amasis MT Pro"/>
          <w:sz w:val="22"/>
          <w:szCs w:val="22"/>
        </w:rPr>
        <w:t>0.228</w:t>
      </w:r>
      <w:r w:rsidR="0038759F" w:rsidRPr="000B5A83">
        <w:rPr>
          <w:rFonts w:ascii="Amasis MT Pro" w:hAnsi="Amasis MT Pro"/>
          <w:sz w:val="22"/>
          <w:szCs w:val="22"/>
        </w:rPr>
        <w:t xml:space="preserve"> </w:t>
      </w:r>
      <w:r w:rsidR="00D25DC2" w:rsidRPr="000B5A83">
        <w:rPr>
          <w:rFonts w:ascii="Amasis MT Pro" w:hAnsi="Amasis MT Pro"/>
          <w:sz w:val="22"/>
          <w:szCs w:val="22"/>
        </w:rPr>
        <w:t xml:space="preserve">and </w:t>
      </w:r>
      <w:r w:rsidR="00D25DC2" w:rsidRPr="000B5A83">
        <w:rPr>
          <w:rFonts w:ascii="Amasis MT Pro" w:hAnsi="Amasis MT Pro"/>
          <w:color w:val="000000" w:themeColor="text1"/>
          <w:sz w:val="22"/>
          <w:szCs w:val="22"/>
          <w:shd w:val="clear" w:color="auto" w:fill="FFFFFF"/>
        </w:rPr>
        <w:t>ESR(mm/h)</w:t>
      </w:r>
      <w:r w:rsidR="00772840" w:rsidRPr="000B5A83">
        <w:rPr>
          <w:rFonts w:ascii="Amasis MT Pro" w:hAnsi="Amasis MT Pro"/>
          <w:color w:val="000000" w:themeColor="text1"/>
          <w:sz w:val="22"/>
          <w:szCs w:val="22"/>
        </w:rPr>
        <w:t xml:space="preserve"> M</w:t>
      </w:r>
      <w:r w:rsidR="0059513C" w:rsidRPr="000B5A83">
        <w:rPr>
          <w:rFonts w:ascii="Amasis MT Pro" w:hAnsi="Amasis MT Pro"/>
          <w:color w:val="000000" w:themeColor="text1"/>
          <w:sz w:val="22"/>
          <w:szCs w:val="22"/>
        </w:rPr>
        <w:t>36.87±24.43,</w:t>
      </w:r>
      <w:r w:rsidR="00C24D50" w:rsidRPr="000B5A83">
        <w:rPr>
          <w:rFonts w:ascii="Amasis MT Pro" w:hAnsi="Amasis MT Pro"/>
          <w:color w:val="000000" w:themeColor="text1"/>
          <w:sz w:val="22"/>
          <w:szCs w:val="22"/>
        </w:rPr>
        <w:t>W</w:t>
      </w:r>
      <w:r w:rsidRPr="000B5A83">
        <w:rPr>
          <w:rFonts w:ascii="Amasis MT Pro" w:hAnsi="Amasis MT Pro"/>
          <w:color w:val="000000" w:themeColor="text1"/>
          <w:sz w:val="22"/>
          <w:szCs w:val="22"/>
        </w:rPr>
        <w:t>31.95±20.80 p=0.105.</w:t>
      </w:r>
      <w:r w:rsidR="00362996" w:rsidRPr="000B5A83">
        <w:rPr>
          <w:rFonts w:ascii="Amasis MT Pro" w:hAnsi="Amasis MT Pro"/>
          <w:color w:val="000000" w:themeColor="text1"/>
          <w:sz w:val="22"/>
          <w:szCs w:val="22"/>
        </w:rPr>
        <w:t xml:space="preserve"> In </w:t>
      </w:r>
      <w:proofErr w:type="spellStart"/>
      <w:r w:rsidR="00362996" w:rsidRPr="000B5A83">
        <w:rPr>
          <w:rFonts w:ascii="Amasis MT Pro" w:hAnsi="Amasis MT Pro"/>
          <w:color w:val="000000" w:themeColor="text1"/>
          <w:sz w:val="22"/>
          <w:szCs w:val="22"/>
        </w:rPr>
        <w:t>multivariate</w:t>
      </w:r>
      <w:proofErr w:type="spellEnd"/>
      <w:r w:rsidR="00362996"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="00362996" w:rsidRPr="000B5A83">
        <w:rPr>
          <w:rFonts w:ascii="Amasis MT Pro" w:hAnsi="Amasis MT Pro"/>
          <w:color w:val="000000" w:themeColor="text1"/>
          <w:sz w:val="22"/>
          <w:szCs w:val="22"/>
        </w:rPr>
        <w:t>analysis</w:t>
      </w:r>
      <w:proofErr w:type="spellEnd"/>
      <w:r w:rsidR="00362996"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r w:rsidR="00BA14E7" w:rsidRPr="000B5A83">
        <w:rPr>
          <w:rFonts w:ascii="Amasis MT Pro" w:hAnsi="Amasis MT Pro"/>
          <w:color w:val="000000" w:themeColor="text1"/>
          <w:sz w:val="22"/>
          <w:szCs w:val="22"/>
        </w:rPr>
        <w:t xml:space="preserve">BASRI </w:t>
      </w:r>
      <w:proofErr w:type="spellStart"/>
      <w:r w:rsidR="00BA14E7" w:rsidRPr="000B5A83">
        <w:rPr>
          <w:rFonts w:ascii="Amasis MT Pro" w:hAnsi="Amasis MT Pro"/>
          <w:color w:val="000000" w:themeColor="text1"/>
          <w:sz w:val="22"/>
          <w:szCs w:val="22"/>
        </w:rPr>
        <w:t>spine</w:t>
      </w:r>
      <w:proofErr w:type="spellEnd"/>
      <w:r w:rsidR="00BA14E7" w:rsidRPr="000B5A83">
        <w:rPr>
          <w:rFonts w:ascii="Amasis MT Pro" w:hAnsi="Amasis MT Pro"/>
          <w:color w:val="000000" w:themeColor="text1"/>
          <w:sz w:val="22"/>
          <w:szCs w:val="22"/>
        </w:rPr>
        <w:t>, HLAB27</w:t>
      </w:r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, BASMI,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early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age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 of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onset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, ASDAS CRP ans CRP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remained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significantly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associated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with</w:t>
      </w:r>
      <w:proofErr w:type="spellEnd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 xml:space="preserve"> male </w:t>
      </w:r>
      <w:proofErr w:type="spellStart"/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gender</w:t>
      </w:r>
      <w:proofErr w:type="spellEnd"/>
      <w:r w:rsidR="00E42719" w:rsidRPr="000B5A83">
        <w:rPr>
          <w:rFonts w:ascii="Amasis MT Pro" w:hAnsi="Amasis MT Pro"/>
          <w:color w:val="000000" w:themeColor="text1"/>
          <w:sz w:val="22"/>
          <w:szCs w:val="22"/>
        </w:rPr>
        <w:t>(table</w:t>
      </w:r>
      <w:r w:rsidR="0064383B" w:rsidRPr="000B5A83">
        <w:rPr>
          <w:rFonts w:ascii="Amasis MT Pro" w:hAnsi="Amasis MT Pro"/>
          <w:color w:val="000000" w:themeColor="text1"/>
          <w:sz w:val="22"/>
          <w:szCs w:val="22"/>
        </w:rPr>
        <w:t>1)</w:t>
      </w:r>
    </w:p>
    <w:p w14:paraId="29559254" w14:textId="77777777" w:rsidR="00B52A4F" w:rsidRPr="000B5A83" w:rsidRDefault="00B52A4F" w:rsidP="00246305">
      <w:pPr>
        <w:pStyle w:val="NormalWeb"/>
        <w:spacing w:after="240"/>
        <w:rPr>
          <w:rFonts w:ascii="Amasis MT Pro" w:hAnsi="Amasis MT Pro"/>
          <w:color w:val="000000" w:themeColor="text1"/>
          <w:sz w:val="22"/>
          <w:szCs w:val="22"/>
        </w:rPr>
      </w:pPr>
      <w:r w:rsidRPr="000B5A83">
        <w:rPr>
          <w:rFonts w:ascii="Amasis MT Pro" w:hAnsi="Amasis MT Pro"/>
          <w:color w:val="000000" w:themeColor="text1"/>
          <w:sz w:val="22"/>
          <w:szCs w:val="22"/>
        </w:rPr>
        <w:t xml:space="preserve">Table </w:t>
      </w:r>
      <w:proofErr w:type="gramStart"/>
      <w:r w:rsidRPr="000B5A83">
        <w:rPr>
          <w:rFonts w:ascii="Amasis MT Pro" w:hAnsi="Amasis MT Pro"/>
          <w:color w:val="000000" w:themeColor="text1"/>
          <w:sz w:val="22"/>
          <w:szCs w:val="22"/>
        </w:rPr>
        <w:t>1:</w:t>
      </w:r>
      <w:proofErr w:type="gramEnd"/>
      <w:r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color w:val="000000" w:themeColor="text1"/>
          <w:sz w:val="22"/>
          <w:szCs w:val="22"/>
        </w:rPr>
        <w:t>multivariate</w:t>
      </w:r>
      <w:proofErr w:type="spellEnd"/>
      <w:r w:rsidRPr="000B5A83">
        <w:rPr>
          <w:rFonts w:ascii="Amasis MT Pro" w:hAnsi="Amasis MT Pro"/>
          <w:color w:val="000000" w:themeColor="text1"/>
          <w:sz w:val="22"/>
          <w:szCs w:val="22"/>
        </w:rPr>
        <w:t xml:space="preserve"> </w:t>
      </w:r>
      <w:proofErr w:type="spellStart"/>
      <w:r w:rsidRPr="000B5A83">
        <w:rPr>
          <w:rFonts w:ascii="Amasis MT Pro" w:hAnsi="Amasis MT Pro"/>
          <w:color w:val="000000" w:themeColor="text1"/>
          <w:sz w:val="22"/>
          <w:szCs w:val="22"/>
        </w:rPr>
        <w:t>analysis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134"/>
      </w:tblGrid>
      <w:tr w:rsidR="0064383B" w:rsidRPr="000B5A83" w14:paraId="072E0FA8" w14:textId="77777777" w:rsidTr="00E42719">
        <w:tc>
          <w:tcPr>
            <w:tcW w:w="1980" w:type="dxa"/>
          </w:tcPr>
          <w:p w14:paraId="52DB7196" w14:textId="77777777" w:rsidR="0064383B" w:rsidRPr="000B5A83" w:rsidRDefault="0064383B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A175DD" w14:textId="77777777" w:rsidR="0064383B" w:rsidRPr="000B5A83" w:rsidRDefault="0064383B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proofErr w:type="spellStart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Odds</w:t>
            </w:r>
            <w:proofErr w:type="spellEnd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-</w:t>
            </w:r>
            <w:proofErr w:type="gramStart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ratio(</w:t>
            </w:r>
            <w:proofErr w:type="gramEnd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95% CI)</w:t>
            </w:r>
          </w:p>
        </w:tc>
        <w:tc>
          <w:tcPr>
            <w:tcW w:w="1134" w:type="dxa"/>
          </w:tcPr>
          <w:p w14:paraId="1833681E" w14:textId="77777777" w:rsidR="0064383B" w:rsidRPr="000B5A83" w:rsidRDefault="0064383B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P</w:t>
            </w:r>
          </w:p>
        </w:tc>
      </w:tr>
      <w:tr w:rsidR="0064383B" w:rsidRPr="000B5A83" w14:paraId="530943DE" w14:textId="77777777" w:rsidTr="00E42719">
        <w:tc>
          <w:tcPr>
            <w:tcW w:w="1980" w:type="dxa"/>
          </w:tcPr>
          <w:p w14:paraId="0D1B61D2" w14:textId="77777777" w:rsidR="0064383B" w:rsidRPr="000B5A83" w:rsidRDefault="0064383B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proofErr w:type="spellStart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Early</w:t>
            </w:r>
            <w:proofErr w:type="spellEnd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age</w:t>
            </w:r>
            <w:proofErr w:type="spellEnd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onset</w:t>
            </w:r>
            <w:proofErr w:type="spellEnd"/>
          </w:p>
        </w:tc>
        <w:tc>
          <w:tcPr>
            <w:tcW w:w="2410" w:type="dxa"/>
          </w:tcPr>
          <w:p w14:paraId="6E847B32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1,03(1,00-1,06)</w:t>
            </w:r>
          </w:p>
        </w:tc>
        <w:tc>
          <w:tcPr>
            <w:tcW w:w="1134" w:type="dxa"/>
          </w:tcPr>
          <w:p w14:paraId="6B77190F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0,043</w:t>
            </w:r>
          </w:p>
        </w:tc>
      </w:tr>
      <w:tr w:rsidR="0064383B" w:rsidRPr="000B5A83" w14:paraId="72F17995" w14:textId="77777777" w:rsidTr="00E42719">
        <w:tc>
          <w:tcPr>
            <w:tcW w:w="1980" w:type="dxa"/>
          </w:tcPr>
          <w:p w14:paraId="257D7963" w14:textId="77777777" w:rsidR="0064383B" w:rsidRPr="000B5A83" w:rsidRDefault="0064383B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BASMI</w:t>
            </w:r>
          </w:p>
        </w:tc>
        <w:tc>
          <w:tcPr>
            <w:tcW w:w="2410" w:type="dxa"/>
          </w:tcPr>
          <w:p w14:paraId="59A6875B" w14:textId="77777777" w:rsidR="0064383B" w:rsidRPr="000B5A83" w:rsidRDefault="0064383B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1,51(1,09-2,09)</w:t>
            </w:r>
          </w:p>
        </w:tc>
        <w:tc>
          <w:tcPr>
            <w:tcW w:w="1134" w:type="dxa"/>
          </w:tcPr>
          <w:p w14:paraId="64A39755" w14:textId="77777777" w:rsidR="0064383B" w:rsidRPr="000B5A83" w:rsidRDefault="0064383B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0,013</w:t>
            </w:r>
          </w:p>
        </w:tc>
      </w:tr>
      <w:tr w:rsidR="0064383B" w:rsidRPr="000B5A83" w14:paraId="1571ED8E" w14:textId="77777777" w:rsidTr="00E42719">
        <w:tc>
          <w:tcPr>
            <w:tcW w:w="1980" w:type="dxa"/>
          </w:tcPr>
          <w:p w14:paraId="34D243F0" w14:textId="77777777" w:rsidR="0064383B" w:rsidRPr="000B5A83" w:rsidRDefault="00BA14E7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 xml:space="preserve">BASRI </w:t>
            </w:r>
            <w:proofErr w:type="spellStart"/>
            <w:r w:rsidR="0064383B"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spine</w:t>
            </w:r>
            <w:proofErr w:type="spellEnd"/>
          </w:p>
        </w:tc>
        <w:tc>
          <w:tcPr>
            <w:tcW w:w="2410" w:type="dxa"/>
          </w:tcPr>
          <w:p w14:paraId="01851CF1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0,59(0,46-0,77)</w:t>
            </w:r>
          </w:p>
        </w:tc>
        <w:tc>
          <w:tcPr>
            <w:tcW w:w="1134" w:type="dxa"/>
          </w:tcPr>
          <w:p w14:paraId="6AB3F95A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64383B" w:rsidRPr="000B5A83" w14:paraId="32997918" w14:textId="77777777" w:rsidTr="00E42719">
        <w:tc>
          <w:tcPr>
            <w:tcW w:w="1980" w:type="dxa"/>
          </w:tcPr>
          <w:p w14:paraId="4EB32931" w14:textId="77777777" w:rsidR="0064383B" w:rsidRPr="000B5A83" w:rsidRDefault="0064383B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ASDAS CRP</w:t>
            </w:r>
          </w:p>
        </w:tc>
        <w:tc>
          <w:tcPr>
            <w:tcW w:w="2410" w:type="dxa"/>
          </w:tcPr>
          <w:p w14:paraId="4A401704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2,15(1,05-4,40)</w:t>
            </w:r>
          </w:p>
        </w:tc>
        <w:tc>
          <w:tcPr>
            <w:tcW w:w="1134" w:type="dxa"/>
          </w:tcPr>
          <w:p w14:paraId="17BFC29B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0,035</w:t>
            </w:r>
          </w:p>
        </w:tc>
      </w:tr>
      <w:tr w:rsidR="0064383B" w:rsidRPr="000B5A83" w14:paraId="59163F08" w14:textId="77777777" w:rsidTr="00E42719">
        <w:tc>
          <w:tcPr>
            <w:tcW w:w="1980" w:type="dxa"/>
          </w:tcPr>
          <w:p w14:paraId="44C75DD1" w14:textId="77777777" w:rsidR="0064383B" w:rsidRPr="000B5A83" w:rsidRDefault="0064383B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proofErr w:type="gramStart"/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CRP</w:t>
            </w:r>
            <w:r w:rsidRPr="000B5A83">
              <w:rPr>
                <w:rFonts w:ascii="Amasis MT Pro" w:hAnsi="Amasis MT Pro"/>
                <w:sz w:val="22"/>
                <w:szCs w:val="22"/>
              </w:rPr>
              <w:t>(</w:t>
            </w:r>
            <w:proofErr w:type="gramEnd"/>
            <w:r w:rsidRPr="000B5A83">
              <w:rPr>
                <w:rFonts w:ascii="Amasis MT Pro" w:hAnsi="Amasis MT Pro"/>
                <w:sz w:val="22"/>
                <w:szCs w:val="22"/>
              </w:rPr>
              <w:t>mg/l)</w:t>
            </w:r>
          </w:p>
        </w:tc>
        <w:tc>
          <w:tcPr>
            <w:tcW w:w="2410" w:type="dxa"/>
          </w:tcPr>
          <w:p w14:paraId="2F66FB6F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0,94(0,90-0,98)</w:t>
            </w:r>
          </w:p>
        </w:tc>
        <w:tc>
          <w:tcPr>
            <w:tcW w:w="1134" w:type="dxa"/>
          </w:tcPr>
          <w:p w14:paraId="1CC8A95E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0,006</w:t>
            </w:r>
          </w:p>
        </w:tc>
      </w:tr>
      <w:tr w:rsidR="0064383B" w:rsidRPr="000B5A83" w14:paraId="17CAFD23" w14:textId="77777777" w:rsidTr="00E42719">
        <w:tc>
          <w:tcPr>
            <w:tcW w:w="1980" w:type="dxa"/>
          </w:tcPr>
          <w:p w14:paraId="457D0579" w14:textId="77777777" w:rsidR="0064383B" w:rsidRPr="000B5A83" w:rsidRDefault="0064383B" w:rsidP="002D5858">
            <w:pPr>
              <w:pStyle w:val="NormalWeb"/>
              <w:spacing w:after="240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HLAB27</w:t>
            </w:r>
          </w:p>
        </w:tc>
        <w:tc>
          <w:tcPr>
            <w:tcW w:w="2410" w:type="dxa"/>
          </w:tcPr>
          <w:p w14:paraId="6847DE8D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2,92(1,41-6,04)</w:t>
            </w:r>
          </w:p>
        </w:tc>
        <w:tc>
          <w:tcPr>
            <w:tcW w:w="1134" w:type="dxa"/>
          </w:tcPr>
          <w:p w14:paraId="2831C122" w14:textId="77777777" w:rsidR="0064383B" w:rsidRPr="000B5A83" w:rsidRDefault="00B52A4F" w:rsidP="002D5858">
            <w:pPr>
              <w:pStyle w:val="NormalWeb"/>
              <w:spacing w:after="240"/>
              <w:jc w:val="center"/>
              <w:rPr>
                <w:rFonts w:ascii="Amasis MT Pro" w:hAnsi="Amasis MT Pro"/>
                <w:color w:val="000000" w:themeColor="text1"/>
                <w:sz w:val="22"/>
                <w:szCs w:val="22"/>
              </w:rPr>
            </w:pPr>
            <w:r w:rsidRPr="000B5A83">
              <w:rPr>
                <w:rFonts w:ascii="Amasis MT Pro" w:hAnsi="Amasis MT Pro"/>
                <w:color w:val="000000" w:themeColor="text1"/>
                <w:sz w:val="22"/>
                <w:szCs w:val="22"/>
              </w:rPr>
              <w:t>0,004</w:t>
            </w:r>
          </w:p>
        </w:tc>
      </w:tr>
    </w:tbl>
    <w:p w14:paraId="615DDBA3" w14:textId="77777777" w:rsidR="001A0DD7" w:rsidRPr="000B5A83" w:rsidRDefault="00246305" w:rsidP="001458AF">
      <w:pPr>
        <w:pStyle w:val="NormalWeb"/>
        <w:spacing w:after="240"/>
        <w:rPr>
          <w:rFonts w:ascii="Amasis MT Pro" w:hAnsi="Amasis MT Pro"/>
          <w:sz w:val="22"/>
          <w:szCs w:val="22"/>
        </w:rPr>
      </w:pPr>
      <w:proofErr w:type="gramStart"/>
      <w:r w:rsidRPr="000B5A83">
        <w:rPr>
          <w:rFonts w:ascii="Amasis MT Pro" w:hAnsi="Amasis MT Pro"/>
          <w:b/>
          <w:sz w:val="22"/>
          <w:szCs w:val="22"/>
        </w:rPr>
        <w:t>Conclusion:</w:t>
      </w:r>
      <w:proofErr w:type="gramEnd"/>
      <w:r w:rsidRPr="000B5A83">
        <w:rPr>
          <w:rFonts w:ascii="Amasis MT Pro" w:hAnsi="Amasis MT Pro"/>
          <w:sz w:val="22"/>
          <w:szCs w:val="22"/>
        </w:rPr>
        <w:t xml:space="preserve"> </w:t>
      </w:r>
      <w:r w:rsidR="001A0DD7" w:rsidRPr="000B5A83">
        <w:rPr>
          <w:rFonts w:ascii="Amasis MT Pro" w:hAnsi="Amasis MT Pro"/>
          <w:sz w:val="22"/>
          <w:szCs w:val="22"/>
        </w:rPr>
        <w:t xml:space="preserve">Male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spondyloarthritis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is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easier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to diagnose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because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higher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frequency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of HLAB27 and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severity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of axial struc</w:t>
      </w:r>
      <w:r w:rsidR="006B12A6" w:rsidRPr="000B5A83">
        <w:rPr>
          <w:rFonts w:ascii="Amasis MT Pro" w:hAnsi="Amasis MT Pro"/>
          <w:sz w:val="22"/>
          <w:szCs w:val="22"/>
        </w:rPr>
        <w:t xml:space="preserve">tural damage, </w:t>
      </w:r>
      <w:proofErr w:type="spellStart"/>
      <w:r w:rsidR="006B12A6" w:rsidRPr="000B5A83">
        <w:rPr>
          <w:rFonts w:ascii="Amasis MT Pro" w:hAnsi="Amasis MT Pro"/>
          <w:sz w:val="22"/>
          <w:szCs w:val="22"/>
        </w:rPr>
        <w:t>unlike</w:t>
      </w:r>
      <w:proofErr w:type="spellEnd"/>
      <w:r w:rsidR="006B12A6" w:rsidRPr="000B5A83">
        <w:rPr>
          <w:rFonts w:ascii="Amasis MT Pro" w:hAnsi="Amasis MT Pro"/>
          <w:sz w:val="22"/>
          <w:szCs w:val="22"/>
        </w:rPr>
        <w:t xml:space="preserve"> in </w:t>
      </w:r>
      <w:proofErr w:type="spellStart"/>
      <w:r w:rsidR="006B12A6" w:rsidRPr="000B5A83">
        <w:rPr>
          <w:rFonts w:ascii="Amasis MT Pro" w:hAnsi="Amasis MT Pro"/>
          <w:sz w:val="22"/>
          <w:szCs w:val="22"/>
        </w:rPr>
        <w:t>women</w:t>
      </w:r>
      <w:proofErr w:type="spellEnd"/>
      <w:r w:rsidR="006B12A6" w:rsidRPr="000B5A83">
        <w:rPr>
          <w:rFonts w:ascii="Amasis MT Pro" w:hAnsi="Amasis MT Pro"/>
          <w:sz w:val="22"/>
          <w:szCs w:val="22"/>
        </w:rPr>
        <w:t xml:space="preserve">. </w:t>
      </w:r>
      <w:proofErr w:type="spellStart"/>
      <w:r w:rsidR="006B12A6" w:rsidRPr="000B5A83">
        <w:rPr>
          <w:rFonts w:ascii="Amasis MT Pro" w:hAnsi="Amasis MT Pro"/>
          <w:sz w:val="22"/>
          <w:szCs w:val="22"/>
        </w:rPr>
        <w:t>H</w:t>
      </w:r>
      <w:r w:rsidR="001A0DD7" w:rsidRPr="000B5A83">
        <w:rPr>
          <w:rFonts w:ascii="Amasis MT Pro" w:hAnsi="Amasis MT Pro"/>
          <w:sz w:val="22"/>
          <w:szCs w:val="22"/>
        </w:rPr>
        <w:t>owever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, the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prognosis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seems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better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for the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women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because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lack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signs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 xml:space="preserve"> of </w:t>
      </w:r>
      <w:proofErr w:type="spellStart"/>
      <w:r w:rsidR="001A0DD7" w:rsidRPr="000B5A83">
        <w:rPr>
          <w:rFonts w:ascii="Amasis MT Pro" w:hAnsi="Amasis MT Pro"/>
          <w:sz w:val="22"/>
          <w:szCs w:val="22"/>
        </w:rPr>
        <w:t>severity</w:t>
      </w:r>
      <w:proofErr w:type="spellEnd"/>
      <w:r w:rsidR="001A0DD7" w:rsidRPr="000B5A83">
        <w:rPr>
          <w:rFonts w:ascii="Amasis MT Pro" w:hAnsi="Amasis MT Pro"/>
          <w:sz w:val="22"/>
          <w:szCs w:val="22"/>
        </w:rPr>
        <w:t>.</w:t>
      </w:r>
    </w:p>
    <w:p w14:paraId="68BFF7B2" w14:textId="6725A970" w:rsidR="00713BDE" w:rsidRDefault="000B5A83" w:rsidP="00713BDE">
      <w:pPr>
        <w:pStyle w:val="NormalWeb"/>
        <w:spacing w:after="240"/>
        <w:rPr>
          <w:color w:val="2F5496" w:themeColor="accent5" w:themeShade="BF"/>
        </w:rPr>
      </w:pPr>
      <w:r w:rsidRPr="003D2A3B">
        <w:rPr>
          <w:rFonts w:ascii="Amasis MT Pro" w:eastAsia="Calibri" w:hAnsi="Amasis MT Pro"/>
          <w:lang w:val="en-GB"/>
        </w:rPr>
        <w:drawing>
          <wp:anchor distT="0" distB="0" distL="114300" distR="114300" simplePos="0" relativeHeight="251661312" behindDoc="0" locked="0" layoutInCell="1" allowOverlap="1" wp14:anchorId="22CB519A" wp14:editId="2AE22C3E">
            <wp:simplePos x="0" y="0"/>
            <wp:positionH relativeFrom="margin">
              <wp:align>right</wp:align>
            </wp:positionH>
            <wp:positionV relativeFrom="margin">
              <wp:posOffset>8441402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E4EB1" w14:textId="1691819A" w:rsidR="00713BDE" w:rsidRPr="00713BDE" w:rsidRDefault="00713BDE" w:rsidP="001458AF">
      <w:pPr>
        <w:pStyle w:val="NormalWeb"/>
        <w:spacing w:after="240"/>
        <w:rPr>
          <w:color w:val="2F5496" w:themeColor="accent5" w:themeShade="BF"/>
        </w:rPr>
      </w:pPr>
    </w:p>
    <w:sectPr w:rsidR="00713BDE" w:rsidRPr="0071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63"/>
    <w:rsid w:val="00027C45"/>
    <w:rsid w:val="00062075"/>
    <w:rsid w:val="000B5A83"/>
    <w:rsid w:val="000D3CC8"/>
    <w:rsid w:val="00142603"/>
    <w:rsid w:val="001458AF"/>
    <w:rsid w:val="00152793"/>
    <w:rsid w:val="00157414"/>
    <w:rsid w:val="00167AED"/>
    <w:rsid w:val="001A0DD7"/>
    <w:rsid w:val="001D14F4"/>
    <w:rsid w:val="001D48BB"/>
    <w:rsid w:val="00246305"/>
    <w:rsid w:val="00251868"/>
    <w:rsid w:val="002667B3"/>
    <w:rsid w:val="0029409E"/>
    <w:rsid w:val="002D5858"/>
    <w:rsid w:val="002E2244"/>
    <w:rsid w:val="0030226A"/>
    <w:rsid w:val="00351787"/>
    <w:rsid w:val="00362996"/>
    <w:rsid w:val="0038759F"/>
    <w:rsid w:val="00387A36"/>
    <w:rsid w:val="003B49E6"/>
    <w:rsid w:val="003C3E63"/>
    <w:rsid w:val="003D1992"/>
    <w:rsid w:val="00431C7E"/>
    <w:rsid w:val="00445E72"/>
    <w:rsid w:val="00503365"/>
    <w:rsid w:val="0057224F"/>
    <w:rsid w:val="0059513C"/>
    <w:rsid w:val="005C4500"/>
    <w:rsid w:val="00631812"/>
    <w:rsid w:val="0064383B"/>
    <w:rsid w:val="006728B3"/>
    <w:rsid w:val="00695EBE"/>
    <w:rsid w:val="006A3C81"/>
    <w:rsid w:val="006A4F5B"/>
    <w:rsid w:val="006B12A6"/>
    <w:rsid w:val="006D0F2D"/>
    <w:rsid w:val="007034E6"/>
    <w:rsid w:val="00713BDE"/>
    <w:rsid w:val="00747837"/>
    <w:rsid w:val="007664BA"/>
    <w:rsid w:val="00772840"/>
    <w:rsid w:val="00800AD8"/>
    <w:rsid w:val="008224D1"/>
    <w:rsid w:val="0085142D"/>
    <w:rsid w:val="00852A70"/>
    <w:rsid w:val="008D30CD"/>
    <w:rsid w:val="008D568B"/>
    <w:rsid w:val="008E5549"/>
    <w:rsid w:val="008E5B0A"/>
    <w:rsid w:val="008F1612"/>
    <w:rsid w:val="008F5E2B"/>
    <w:rsid w:val="00926650"/>
    <w:rsid w:val="009578A5"/>
    <w:rsid w:val="00965804"/>
    <w:rsid w:val="00996EE4"/>
    <w:rsid w:val="009C4886"/>
    <w:rsid w:val="009F1A1F"/>
    <w:rsid w:val="00A77B52"/>
    <w:rsid w:val="00A913FA"/>
    <w:rsid w:val="00B23045"/>
    <w:rsid w:val="00B32B7E"/>
    <w:rsid w:val="00B52A4F"/>
    <w:rsid w:val="00B538A6"/>
    <w:rsid w:val="00B62DFE"/>
    <w:rsid w:val="00BA14E7"/>
    <w:rsid w:val="00C12A1A"/>
    <w:rsid w:val="00C24D50"/>
    <w:rsid w:val="00C437DF"/>
    <w:rsid w:val="00C60BCE"/>
    <w:rsid w:val="00CF76CA"/>
    <w:rsid w:val="00D25DC2"/>
    <w:rsid w:val="00D716E1"/>
    <w:rsid w:val="00D86FF9"/>
    <w:rsid w:val="00DA01E9"/>
    <w:rsid w:val="00E05BC3"/>
    <w:rsid w:val="00E15AD4"/>
    <w:rsid w:val="00E42719"/>
    <w:rsid w:val="00E47911"/>
    <w:rsid w:val="00EA773A"/>
    <w:rsid w:val="00F760BB"/>
    <w:rsid w:val="00F97378"/>
    <w:rsid w:val="00F97BAE"/>
    <w:rsid w:val="00FA27A6"/>
    <w:rsid w:val="00FC40F3"/>
    <w:rsid w:val="00FC6F6D"/>
    <w:rsid w:val="00FE0892"/>
    <w:rsid w:val="00FE0C26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04EB"/>
  <w15:chartTrackingRefBased/>
  <w15:docId w15:val="{5442A04D-F682-42CA-A317-38385E0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64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Yara Abi Ghanem</cp:lastModifiedBy>
  <cp:revision>2</cp:revision>
  <dcterms:created xsi:type="dcterms:W3CDTF">2025-04-18T07:36:00Z</dcterms:created>
  <dcterms:modified xsi:type="dcterms:W3CDTF">2025-04-18T07:36:00Z</dcterms:modified>
</cp:coreProperties>
</file>